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赤峰市交通运输局关于印发《赤峰市交通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运输行政处罚裁量权适用规则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和基准》的通知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各旗县区交通运输局，机关各科室、局直各事业单位：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现将《赤峰市交通运输行政处罚裁量权适用规则和基准》印发给你们，请结合实际贯彻执行。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附件：1.赤峰市交通运输行政处罚裁量权适用规则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2.赤峰市道路运输行政处罚裁量基准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3.赤峰市公路路政行政处罚裁量基准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firstLine="3520" w:firstLineChars="1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赤峰市交通运输局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firstLine="3520" w:firstLineChars="11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2022年7月1</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000000" w:themeColor="text1"/>
          <w:sz w:val="44"/>
          <w:szCs w:val="44"/>
          <w:lang w:eastAsia="zh-CN"/>
          <w14:textFill>
            <w14:solidFill>
              <w14:schemeClr w14:val="tx1"/>
            </w14:solidFill>
          </w14:textFill>
        </w:rPr>
      </w:pPr>
    </w:p>
    <w:p>
      <w:pPr>
        <w:widowControl w:val="0"/>
        <w:spacing w:line="600" w:lineRule="exact"/>
        <w:jc w:val="center"/>
        <w:rPr>
          <w:rFonts w:hint="eastAsia" w:ascii="方正小标宋简体" w:hAnsi="宋体" w:eastAsia="方正小标宋简体"/>
          <w:color w:val="000000" w:themeColor="text1"/>
          <w:sz w:val="44"/>
          <w:szCs w:val="44"/>
          <w:lang w:eastAsia="zh-CN"/>
          <w14:textFill>
            <w14:solidFill>
              <w14:schemeClr w14:val="tx1"/>
            </w14:solidFill>
          </w14:textFill>
        </w:rPr>
      </w:pPr>
      <w:r>
        <w:rPr>
          <w:rFonts w:hint="eastAsia" w:ascii="方正小标宋简体" w:hAnsi="宋体" w:eastAsia="方正小标宋简体"/>
          <w:color w:val="000000" w:themeColor="text1"/>
          <w:sz w:val="44"/>
          <w:szCs w:val="44"/>
          <w:lang w:eastAsia="zh-CN"/>
          <w14:textFill>
            <w14:solidFill>
              <w14:schemeClr w14:val="tx1"/>
            </w14:solidFill>
          </w14:textFill>
        </w:rPr>
        <w:t>赤峰市</w:t>
      </w:r>
      <w:r>
        <w:rPr>
          <w:rFonts w:hint="eastAsia" w:ascii="方正小标宋简体" w:hAnsi="宋体" w:eastAsia="方正小标宋简体"/>
          <w:color w:val="000000" w:themeColor="text1"/>
          <w:sz w:val="44"/>
          <w:szCs w:val="44"/>
          <w14:textFill>
            <w14:solidFill>
              <w14:schemeClr w14:val="tx1"/>
            </w14:solidFill>
          </w14:textFill>
        </w:rPr>
        <w:t>交通运输行政处罚裁量权适用规则</w:t>
      </w:r>
    </w:p>
    <w:p>
      <w:pPr>
        <w:widowControl w:val="0"/>
        <w:spacing w:line="600" w:lineRule="exact"/>
        <w:jc w:val="both"/>
        <w:rPr>
          <w:rFonts w:ascii="仿宋_GB2312" w:hAnsi="黑体" w:eastAsia="仿宋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第一条  为规范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赤峰市</w:t>
      </w:r>
      <w:r>
        <w:rPr>
          <w:rFonts w:hint="eastAsia" w:ascii="仿宋_GB2312" w:hAnsi="仿宋_GB2312" w:eastAsia="仿宋_GB2312" w:cs="仿宋_GB2312"/>
          <w:color w:val="000000" w:themeColor="text1"/>
          <w:sz w:val="32"/>
          <w:szCs w:val="32"/>
          <w14:textFill>
            <w14:solidFill>
              <w14:schemeClr w14:val="tx1"/>
            </w14:solidFill>
          </w14:textFill>
        </w:rPr>
        <w:t>交通运输行政处罚裁量权基准（以下简称《基准》）的实施，保护公民、法人和其他组织的合法权益，根据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《内蒙古自治区交通运输行政处罚裁量权适用规则》</w:t>
      </w:r>
      <w:r>
        <w:rPr>
          <w:rFonts w:hint="eastAsia" w:ascii="仿宋_GB2312" w:hAnsi="仿宋_GB2312" w:eastAsia="仿宋_GB2312" w:cs="仿宋_GB2312"/>
          <w:color w:val="000000" w:themeColor="text1"/>
          <w:sz w:val="32"/>
          <w:szCs w:val="32"/>
          <w14:textFill>
            <w14:solidFill>
              <w14:schemeClr w14:val="tx1"/>
            </w14:solidFill>
          </w14:textFill>
        </w:rPr>
        <w:t>，结合工作实际，制定本规则。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  本规则所称《基准》，是指交通运输行政主管部门及其所属行政执法机构（以下简称执法部门）对交通运输违法行为，在法律、法规、规章规定的裁量范围内，据以确定是否处罚，以及作出何种类别、幅度的处罚及其具体适用情形的细化、量化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第三条  本规则和《基准》适用于</w:t>
      </w:r>
      <w:r>
        <w:rPr>
          <w:rFonts w:hint="eastAsia" w:ascii="仿宋_GB2312" w:hAnsi="仿宋_GB2312" w:eastAsia="仿宋_GB2312" w:cs="仿宋_GB2312"/>
          <w:color w:val="000000" w:themeColor="text1"/>
          <w:sz w:val="32"/>
          <w:szCs w:val="32"/>
          <w:lang w:eastAsia="zh-CN"/>
          <w14:textFill>
            <w14:solidFill>
              <w14:schemeClr w14:val="tx1"/>
            </w14:solidFill>
          </w14:textFill>
        </w:rPr>
        <w:t>赤峰市</w:t>
      </w:r>
      <w:r>
        <w:rPr>
          <w:rFonts w:hint="eastAsia" w:ascii="仿宋_GB2312" w:hAnsi="仿宋_GB2312" w:eastAsia="仿宋_GB2312" w:cs="仿宋_GB2312"/>
          <w:color w:val="000000" w:themeColor="text1"/>
          <w:sz w:val="32"/>
          <w:szCs w:val="32"/>
          <w14:textFill>
            <w14:solidFill>
              <w14:schemeClr w14:val="tx1"/>
            </w14:solidFill>
          </w14:textFill>
        </w:rPr>
        <w:t>行政区域内交通运输行政处罚工作。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第四条  各级</w:t>
      </w:r>
      <w:r>
        <w:rPr>
          <w:rFonts w:hint="eastAsia" w:ascii="仿宋_GB2312" w:hAnsi="仿宋_GB2312" w:eastAsia="仿宋_GB2312" w:cs="仿宋_GB2312"/>
          <w:color w:val="000000" w:themeColor="text1"/>
          <w:sz w:val="32"/>
          <w:szCs w:val="32"/>
          <w:lang w:eastAsia="zh-CN"/>
          <w14:textFill>
            <w14:solidFill>
              <w14:schemeClr w14:val="tx1"/>
            </w14:solidFill>
          </w14:textFill>
        </w:rPr>
        <w:t>执法部门</w:t>
      </w:r>
      <w:r>
        <w:rPr>
          <w:rFonts w:hint="eastAsia" w:ascii="仿宋_GB2312" w:hAnsi="仿宋_GB2312" w:eastAsia="仿宋_GB2312" w:cs="仿宋_GB2312"/>
          <w:color w:val="000000" w:themeColor="text1"/>
          <w:sz w:val="32"/>
          <w:szCs w:val="32"/>
          <w14:textFill>
            <w14:solidFill>
              <w14:schemeClr w14:val="tx1"/>
            </w14:solidFill>
          </w14:textFill>
        </w:rPr>
        <w:t>负责本规则和《基准》的具体实施工作。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  制定和实施《基准》，应当遵循公正公开、合法合理、过罚相当以及处罚与教育相结合等原则。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  综合考虑违法行为的性质、情节、社会危害程度等因素，可对违法行为做出不予处罚、减轻处罚、从轻处罚、从重处罚的决定。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第七条  不予处罚是指当事人的行为不构成应受行政处罚的交通运输违法行为，或者当事人虽然实施了交通运输违法行为，但因法定原因而免除处罚。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有下列情形之一的，应当不予处罚：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（一）违法行为轻微并及时纠正，没有造成危害后果的；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（二）当事人不满十四周岁的；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（三）精神病人在不能辨认或者不能控制自己行为的情况下实施违法行为的；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（四）违法行为在二年内未被发现的（从违法行为发生之日起计算，违法行为有连续或者继续状态的，从行为终了之日起计算，计算方法下同），法律另有规定的除外；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（五）其他依法应当不予处罚的。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第八条  减</w:t>
      </w:r>
      <w:r>
        <w:rPr>
          <w:rFonts w:hint="eastAsia" w:ascii="仿宋_GB2312" w:hAnsi="仿宋_GB2312" w:eastAsia="仿宋_GB2312" w:cs="仿宋_GB2312"/>
          <w:color w:val="000000" w:themeColor="text1"/>
          <w:spacing w:val="-6"/>
          <w:sz w:val="32"/>
          <w:szCs w:val="32"/>
          <w14:textFill>
            <w14:solidFill>
              <w14:schemeClr w14:val="tx1"/>
            </w14:solidFill>
          </w14:textFill>
        </w:rPr>
        <w:t>轻处罚是指在法定的最低处罚种类和幅度以下适用的行政处罚。减轻处罚不应低于最低法定限度的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70%</w:t>
      </w:r>
      <w:r>
        <w:rPr>
          <w:rFonts w:hint="eastAsia" w:ascii="仿宋_GB2312" w:hAnsi="仿宋_GB2312" w:eastAsia="仿宋_GB2312" w:cs="仿宋_GB2312"/>
          <w:color w:val="000000" w:themeColor="text1"/>
          <w:spacing w:val="-6"/>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有下列行为之一的，应当减轻处罚：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（一）主动消除违法行为危害后果的；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（二）受他人胁迫实施违法行为的；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（三）配合查处违法行为有立功表现的；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（四）当事人已满十四周岁不满十八周岁的；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（五）其他依法应当减轻处罚的。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第九条  从轻处罚是指在法定处罚种类和幅度内，选择较轻的处罚种类或者低于对应处罚级别的处罚幅度。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有下列情形之一的，应当从轻处罚：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（一）主动停止违法行为，减轻违法行为危害后果的；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（二）主动停止违法行为，并以宣传等方式消除影响、警示他人、帮助维护行政管理秩序的；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（三）一年内第一次违法，且违法情节较轻并及时纠正的；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（四）积极配合调查，如实陈述违法事实的；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（五）公民涉案财物金额或者违法所得1万元以下，法人或者其他组织涉案财物金额或者违法所得10万元以下的；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（六）其他依法应当从轻处罚的。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第十条  从重处罚是指根据违法行为具体情节，对该违法行为在依法可能受到的几种处罚种类中选择较重的处罚种类，或者在一种行政处罚种类允许的幅度内选择较高限度予以处罚。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有下列情形之一的，应当从重处罚：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（一）经责令停止、纠正违法行为后，继续实施违法行为的；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（二）隐匿、销毁违法证据，不配合调查取证或者采取故意隐瞒、逃避等手段妨碍执法的；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（三）共同违法行为中起主要作用或者教唆、胁迫、诱骗他人实施违法行为的；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（四）以暴力或者暴力相威胁等手段抗拒执法的；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（五）打击报复举报人、证人的；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自初次违法行为发生之日起计算，至本次违法行为发生之日止，</w:t>
      </w:r>
      <w:r>
        <w:rPr>
          <w:rFonts w:hint="eastAsia" w:ascii="仿宋_GB2312" w:hAnsi="仿宋_GB2312" w:eastAsia="仿宋_GB2312" w:cs="仿宋_GB2312"/>
          <w:color w:val="000000" w:themeColor="text1"/>
          <w:sz w:val="32"/>
          <w:szCs w:val="32"/>
          <w14:textFill>
            <w14:solidFill>
              <w14:schemeClr w14:val="tx1"/>
            </w14:solidFill>
          </w14:textFill>
        </w:rPr>
        <w:t>一年内因相同交通运输违法行为受到二次及以上行政处罚或者一年内因交通运输违法行为受到三次及以上行政处罚的；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（七）违法情节恶劣，对人身健康、生命财产安全、公共安全、社会秩序造成严重危害后果的；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（八）在春运及重大节假日、突发公共事件、重大社会事件、专项整治或多部门联合整治等实行运输保障、安全保障、综治保障等期间实施违法行为，社会影响较大的；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（九）其他依法应当从重处罚的。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第十一条  行政执法人员在对违法行为调查取证时，应当全面、客观、公正地收集相关证据材料，能够支持案件情节的定级以及不予、从轻、减轻、从重处罚的结论，并体现在相应的执法文书中。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第十二条  有下列情形之一的行政执法决定，应当进行法制审核：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（一）经听证程序作出的行政执法决定；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（二）拟作出责令停产停业或吊销证照的行政处罚决定的；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（三）拟作出查封场所、设施或者扣押的行政强制决定的；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（四）拟对公民处以10000元以上的罚款，对法人或者其他组织处以100000元以上罚款的；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（五）没收违法所得数额或者没收非法财物价值相当于第四项规定的；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（六）可能造成重大社会影响或者引发社会风险的；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（七）其他涉及重大公共利益或有重大疑难、涉及多个法律关系，报经执法机关主要负责人同意的。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第十三条  对同一案件的多个违法当事人实施行政处罚时，应当区分不同情节及其在违法活动中所起的作用，分别确定相应的处罚种类和幅度。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第十四条  对违法事实、性质、情节以及社会危害程度基本相同或者相似的违法行为，适用的处罚种类和幅度应当基本相当或者相似。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第十五条 适用《规则》，应当经执法部门负责人审查同意，并在《交通运输行政执法程序规定》案件调查报告中载明事实、理由和依据。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第十六条  对依法应当并处行政处罚的，应当实施并处；依法可以并处的，应当明确是否并处以及并处的具体适用情形。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第十七条  行政处罚案件有下列情形之一的，应当提交执法部门重大案件集体讨论会议决定：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拟作出责令停产停业或吊销证照的行政处罚决定的；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（二）拟对公民处以10000元以上的罚款，对法人或者其他组织处以100000元以上罚款的；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（三）认定事实和证据争议较大的，适用法律、法规和规章有较大异议的，违法行为较恶劣或者危害较大的，或者复杂、疑难案件的执法管辖区域不明确或有争议的；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（四）对情节复杂或者重大违法行为给予较重的行政处罚的其他情形。</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第十八条  在实施行政处罚时，应当同时责令当事人改正或者限期改正违法行为。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第十九条  行政处罚决定信息应当自决定作出之日起七个工作日内公开。</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第二十条  违法行为构成犯罪的，应当及时移送司法机关，不得以行政处罚代替刑事处罚。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第二十一条  法律、法规、规章对本规则和《基准》相关条款有具体规定的，从其规定。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第二十二条  各级执法部门应当建立健全行政执法责任制，加强对《基准》行使情况的监督检查，对《基准》执行不力或者滥用《基准》的，依据有关规定追究责任。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第二十三条   各级执法部门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在实施《基准》过程中如有修改建议，提交市交通运输局法制工作机构。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pacing w:val="-6"/>
          <w:sz w:val="32"/>
          <w:szCs w:val="32"/>
          <w14:textFill>
            <w14:solidFill>
              <w14:schemeClr w14:val="tx1"/>
            </w14:solidFill>
          </w14:textFill>
        </w:rPr>
        <w:t>规则和《基准》由</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赤峰市交通运输局</w:t>
      </w:r>
      <w:r>
        <w:rPr>
          <w:rFonts w:hint="eastAsia" w:ascii="仿宋_GB2312" w:hAnsi="仿宋_GB2312" w:eastAsia="仿宋_GB2312" w:cs="仿宋_GB2312"/>
          <w:color w:val="000000" w:themeColor="text1"/>
          <w:spacing w:val="-6"/>
          <w:sz w:val="32"/>
          <w:szCs w:val="32"/>
          <w14:textFill>
            <w14:solidFill>
              <w14:schemeClr w14:val="tx1"/>
            </w14:solidFill>
          </w14:textFill>
        </w:rPr>
        <w:t>负责解释。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第二十</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条  本规则自202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日起施行。</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w:t>
      </w:r>
    </w:p>
    <w:p>
      <w:pP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方正小标宋简体" w:cs="仿宋_GB2312"/>
          <w:color w:val="000000" w:themeColor="text1"/>
          <w:sz w:val="21"/>
          <w:szCs w:val="21"/>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赤峰市</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道路运输行政处罚裁量基</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准</w:t>
      </w:r>
    </w:p>
    <w:p>
      <w:pPr>
        <w:ind w:firstLine="2082" w:firstLineChars="650"/>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《中华人民共和国道路运输条例》  《道路旅客运输及客运站管理规定》</w:t>
      </w:r>
    </w:p>
    <w:p>
      <w:pPr>
        <w:ind w:firstLine="2066" w:firstLineChars="645"/>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《道路货物运输及站场管理规定》  《道路危险货物运输管理规定》</w:t>
      </w:r>
    </w:p>
    <w:p>
      <w:pPr>
        <w:ind w:firstLine="2082" w:firstLineChars="650"/>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《机动车维修管理规定》   《道路运输车辆技术管理规定》</w:t>
      </w:r>
    </w:p>
    <w:p>
      <w:pPr>
        <w:ind w:firstLine="2082" w:firstLineChars="650"/>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《国际道路运输管理规定》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《出租汽车驾驶员从业资格管理规定》 《道路运输车辆动态监督管理办法》</w:t>
      </w:r>
    </w:p>
    <w:p>
      <w:pPr>
        <w:ind w:firstLine="2082" w:firstLineChars="650"/>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《巡游出租汽车经营服务管理规定》 《机动车驾驶员培训管理规定》</w:t>
      </w:r>
    </w:p>
    <w:p>
      <w:pPr>
        <w:ind w:firstLine="2082" w:firstLineChars="650"/>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《网络预约出租汽车经营服务管理暂行办法》 《内蒙古自治区道路运输条例》</w:t>
      </w:r>
    </w:p>
    <w:p>
      <w:pPr>
        <w:ind w:firstLine="2082" w:firstLineChars="650"/>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《公路安全保护条例》 《</w:t>
      </w:r>
      <w:r>
        <w:rPr>
          <w:rFonts w:hint="eastAsia" w:ascii="华文仿宋" w:hAnsi="华文仿宋" w:eastAsia="华文仿宋" w:cs="华文仿宋"/>
          <w:b/>
          <w:bCs/>
          <w:color w:val="000000" w:themeColor="text1"/>
          <w:kern w:val="0"/>
          <w:sz w:val="32"/>
          <w:szCs w:val="32"/>
          <w14:textFill>
            <w14:solidFill>
              <w14:schemeClr w14:val="tx1"/>
            </w14:solidFill>
          </w14:textFill>
        </w:rPr>
        <w:t>放射性物品道路运输管理规定</w:t>
      </w:r>
      <w:r>
        <w:rPr>
          <w:rFonts w:hint="eastAsia" w:ascii="华文仿宋" w:hAnsi="华文仿宋" w:eastAsia="华文仿宋" w:cs="华文仿宋"/>
          <w:b/>
          <w:color w:val="000000" w:themeColor="text1"/>
          <w:sz w:val="32"/>
          <w:szCs w:val="32"/>
          <w14:textFill>
            <w14:solidFill>
              <w14:schemeClr w14:val="tx1"/>
            </w14:solidFill>
          </w14:textFill>
        </w:rPr>
        <w:t>》</w:t>
      </w:r>
    </w:p>
    <w:p>
      <w:pPr>
        <w:ind w:firstLine="2082" w:firstLineChars="650"/>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kern w:val="0"/>
          <w:sz w:val="32"/>
          <w:szCs w:val="32"/>
          <w14:textFill>
            <w14:solidFill>
              <w14:schemeClr w14:val="tx1"/>
            </w14:solidFill>
          </w14:textFill>
        </w:rPr>
        <w:t xml:space="preserve">《超限运输车辆行驶公路管理规定》 </w:t>
      </w:r>
      <w:r>
        <w:rPr>
          <w:rFonts w:hint="eastAsia" w:ascii="华文仿宋" w:hAnsi="华文仿宋" w:eastAsia="华文仿宋" w:cs="华文仿宋"/>
          <w:b/>
          <w:color w:val="000000" w:themeColor="text1"/>
          <w:sz w:val="32"/>
          <w:szCs w:val="32"/>
          <w14:textFill>
            <w14:solidFill>
              <w14:schemeClr w14:val="tx1"/>
            </w14:solidFill>
          </w14:textFill>
        </w:rPr>
        <w:t>《内蒙古自治区治理货物运输车辆超限超载办法》</w:t>
      </w:r>
    </w:p>
    <w:p>
      <w:pPr>
        <w:tabs>
          <w:tab w:val="left" w:pos="2357"/>
        </w:tabs>
        <w:ind w:firstLine="2242" w:firstLineChars="7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华文仿宋" w:hAnsi="华文仿宋" w:eastAsia="华文仿宋" w:cs="华文仿宋"/>
          <w:b/>
          <w:color w:val="000000" w:themeColor="text1"/>
          <w:sz w:val="32"/>
          <w:szCs w:val="32"/>
          <w:lang w:eastAsia="zh-CN"/>
          <w14:textFill>
            <w14:solidFill>
              <w14:schemeClr w14:val="tx1"/>
            </w14:solidFill>
          </w14:textFill>
        </w:rPr>
        <w:t>《城市公共汽车和电车客运管理规定》《小微型客车租赁经营服务管理办法》</w:t>
      </w: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一、道路旅客运输</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836"/>
        <w:gridCol w:w="3117"/>
        <w:gridCol w:w="1259"/>
        <w:gridCol w:w="882"/>
        <w:gridCol w:w="420"/>
        <w:gridCol w:w="1112"/>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287"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1000"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1099"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1295" w:type="pct"/>
            <w:gridSpan w:val="4"/>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1317"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287" w:type="pct"/>
            <w:vMerge w:val="restart"/>
            <w:noWrap w:val="0"/>
            <w:vAlign w:val="center"/>
          </w:tcPr>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p>
          <w:p>
            <w:pPr>
              <w:tabs>
                <w:tab w:val="left" w:pos="300"/>
              </w:tabs>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tabs>
                <w:tab w:val="left" w:pos="300"/>
              </w:tabs>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restar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未取得道路运输经营许可证，擅自从事道路旅客运输经营的</w:t>
            </w: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未取得道路运输经营许可证，擅自从事道路旅客运输经营的</w:t>
            </w: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未取得道路运输经营许可证，擅自从事道路旅客运输经营的</w:t>
            </w: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restart"/>
            <w:noWrap w:val="0"/>
            <w:vAlign w:val="center"/>
          </w:tcPr>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《中华人民共和国道路运输条例》第六十三条　违反本条例的规定，未取得道路运输经营许可，擅自从事道路运输经营的，由县级以上地方人民政府交通运输主管部门责令停止经营；有违法所得的，没收违法所得，处违法所得2倍以上10倍以下的罚款；没有违法所得或者违法所得不足2万元的，处3万元以上10万元以下的罚款；构成犯罪的，依法追究刑事责任。</w:t>
            </w: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《中华人民共和国道路运输条例》第六十三条　违反本条例的规定，未取得道路运输经营许可，擅自从事道路运输经营的，由县级以上地方人民政府交通运输主管部门责令停止经营；有违法所得的，没收违法所得，处违法所得2倍以上10倍以下的罚款；没有违法所得或者违法所得不足2万元的，处3万元以上10万元以下的罚款；构成犯罪的，依法追究刑事责任。</w:t>
            </w: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《中华人民共和国道路运输条例》第六十三条　违反本条例的规定，未取得道路运输经营许可，擅自从事道路运输经营的，由县级以上地方人民政府交通运输主管部门责令停止经营；有违法所得的，没收违法所得，处违法所得2倍以上10倍以下的罚款；没有违法所得或者违法所得不足2万元的，处3万元以上10万元以下的罚款；构成犯罪的，依法追究刑事责任。</w:t>
            </w: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left"/>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restar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7座以下（含7座） </w:t>
            </w:r>
          </w:p>
        </w:tc>
        <w:tc>
          <w:tcPr>
            <w:tcW w:w="459" w:type="pct"/>
            <w:gridSpan w:val="2"/>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top"/>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责令停止经营；没收违法所得，处违法所得2倍以上3倍以下罚款；没有违法所得或违法所得不足2万的，处以3万元以上3.5万元以下罚款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noWrap w:val="0"/>
            <w:vAlign w:val="top"/>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责令停止经营；没收违法所得，处违法所得3倍以上4倍以下罚款；没有违法所得或违法所得不足2万的，处以3.5万元以上4万元以下罚款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top"/>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责令停止经营；没收违法所得，处违法所得4倍以上5倍以下罚款；没有违法所得或违法所得不足2万的，处以4万元以上5万元以下罚款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noWrap w:val="0"/>
            <w:vAlign w:val="top"/>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责令停止经营；没收违法所得，处违法所得5倍以上6倍以下罚款；没有违法所得或违法所得不足2万的，处以5万元以上6万元以下罚款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第三次以上违法</w:t>
            </w: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top"/>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责令停止经营；没收违法所得，处违法所得6倍以上8倍以下罚款；没有违法所得或违法所得不足2万的，处以6万元以上7万元以下罚款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317" w:type="pct"/>
            <w:noWrap w:val="0"/>
            <w:vAlign w:val="top"/>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责令停止经营；没收违法所得，处违法所得8倍以上10倍以下罚款；没有违法所得或违法所得不足2万的，处以7万元以上10万元以下罚款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restar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8座至19座以下（含19座）</w:t>
            </w:r>
          </w:p>
        </w:tc>
        <w:tc>
          <w:tcPr>
            <w:tcW w:w="459" w:type="pct"/>
            <w:gridSpan w:val="2"/>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责令停止经营；没收违法所得，处违法所得2倍以上3倍以下罚款；没有违法所得或违法所得不足2万的，处以3万元以上4万元以下罚款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责令停止经营；没收违法所得，处违法所得3倍以上4倍以下罚款；没有违法所得或违法所得不足2万的，处以4万元以上5万元以下罚款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责令停止经营；没收违法所得，处违法所得4倍以上5倍以下罚款；没有违法所得或违法所得不足2万的，处以5万元以上6万元以下罚款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责令停止经营；没收违法所得，处违法所得5倍以上6倍以下罚款；没有违法所得或违法所得不足2万的，处以6万元以上7万元以下罚款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责令停止经营；没收违法所得，处违法所得6倍以上8倍以下罚款；没有违法所得或违法所得不足2万的，处以7万元以上8万元以下罚款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317" w:type="pct"/>
            <w:noWrap w:val="0"/>
            <w:vAlign w:val="top"/>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责令停止经营；没收违法所得，处违法所得8倍以上10倍以下罚款；没有违法所得或违法所得不足2万的，处以8万元以上10万以下元罚款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20座以上</w:t>
            </w:r>
          </w:p>
        </w:tc>
        <w:tc>
          <w:tcPr>
            <w:tcW w:w="459" w:type="pct"/>
            <w:gridSpan w:val="2"/>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责令停止经营；没收违法所得，处违法所得2倍以上3倍以下罚款；没有违法所得或违法所得不足2万的，处以3万元以上5万元以下罚款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责令停止经营；没收违法所得，处违法所得3倍以上4倍以下罚款；没有违法所得或违法所得不足2万的，处以5万元以上6万元以下罚款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责令停止经营；没收违法所得，处违法所得2倍以上3倍以下罚款；没有违法所得或违法所得不足2万的，处以6万元以上7万元以下罚款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责令停止经营；没收违法所得，处违法所得3倍以上4倍以下罚款；没有违法所得或违法所得不足2万的，处以7万元以上8万元以下罚款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责令停止经营；没收违法所得，处违法所得4倍以上5倍以下罚款；没有违法所得或违法所得不足2万的，处以8万元以上9万元以下罚款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459" w:type="pct"/>
            <w:gridSpan w:val="2"/>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392"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责令停止经营；没收违法所得，处违法所得5倍以上6倍以下罚款；没有违法所得或违法所得不足2万的，处以9万元以上10万元以下罚款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287" w:type="pct"/>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p>
        </w:tc>
        <w:tc>
          <w:tcPr>
            <w:tcW w:w="1000" w:type="pct"/>
            <w:vMerge w:val="restar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未取得道路客运经营许可，擅自从事道路客运经营的</w:t>
            </w:r>
          </w:p>
        </w:tc>
        <w:tc>
          <w:tcPr>
            <w:tcW w:w="1099" w:type="pct"/>
            <w:vMerge w:val="restar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九十三条规定：由县级以上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444" w:type="pct"/>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851" w:type="pct"/>
            <w:gridSpan w:val="3"/>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没收违法所得，处违法所得2倍以上3倍以下罚款；没有违法所得或违法所得不足2万的，处以3万元以上4万元以下罚款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851" w:type="pct"/>
            <w:gridSpan w:val="3"/>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vMerge w:val="restar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没收违法所得，处违法所得3倍以上4倍以下罚款；没有违法所得或违法所得不足2万的，处以4万元以上5万元以下罚款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87" w:type="pct"/>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c>
          <w:tcPr>
            <w:tcW w:w="1000" w:type="pct"/>
            <w:vMerge w:val="restar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未取得道路客运班线经营许可，擅自从事班车客运经营的</w:t>
            </w:r>
          </w:p>
        </w:tc>
        <w:tc>
          <w:tcPr>
            <w:tcW w:w="1099"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851" w:type="pct"/>
            <w:gridSpan w:val="3"/>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317"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851" w:type="pct"/>
            <w:gridSpan w:val="3"/>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没收违法所得，处违法所得4倍以上5倍以下罚款；没有违法所得或违法所得不足2万的，处以5万元以上6万元以下罚款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87"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851" w:type="pct"/>
            <w:gridSpan w:val="3"/>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没收违法所得，处违法所得5倍以上6倍以下罚款；没有违法所得或违法所得不足2万的，处以6万元以上7万元以下罚款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287"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p>
        </w:tc>
        <w:tc>
          <w:tcPr>
            <w:tcW w:w="1000"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使用失效、伪造、变造、被注销等无效的道路客运许可证件从事道路客运经营的</w:t>
            </w:r>
          </w:p>
        </w:tc>
        <w:tc>
          <w:tcPr>
            <w:tcW w:w="1099"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restar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851" w:type="pct"/>
            <w:gridSpan w:val="3"/>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没收违法所得，处违法所得6倍以上8倍以下罚款；没有违法所得或违法所得不足2万的，处以7万元以上8万元以下罚款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287" w:type="pct"/>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1000"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超越许可事项，从事道路客运经营的</w:t>
            </w:r>
          </w:p>
        </w:tc>
        <w:tc>
          <w:tcPr>
            <w:tcW w:w="1099"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4" w:type="pct"/>
            <w:vMerge w:val="continue"/>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851" w:type="pct"/>
            <w:gridSpan w:val="3"/>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没收违法所得，处违法所得8倍以上10倍以下罚款；没有违法所得或违法所得不足2万的，处以8万元以上10万元以下罚款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87" w:type="pc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1000"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客运经营者不按照规定悬挂标志牌的</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《内蒙古自治区道路运输条例》第三十三条规定：由旗县级以上道路运输管理机构责令改正，并处20元以上200元以下的罚款</w:t>
            </w: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317" w:type="pc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8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p>
        </w:tc>
        <w:tc>
          <w:tcPr>
            <w:tcW w:w="1000"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客运经营者站外揽客的</w:t>
            </w:r>
          </w:p>
        </w:tc>
        <w:tc>
          <w:tcPr>
            <w:tcW w:w="1099"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317" w:type="pc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责令改正，处20元以上100元以下罚款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87" w:type="pc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p>
        </w:tc>
        <w:tc>
          <w:tcPr>
            <w:tcW w:w="1000"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客运经营者提供服务的车辆类型、等级与所售客票不符的</w:t>
            </w:r>
          </w:p>
        </w:tc>
        <w:tc>
          <w:tcPr>
            <w:tcW w:w="1099"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317" w:type="pc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责令改正，处100元以上200元以下罚款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客运经营者非法转让、出租道路运输许可证件的</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第六十六条规定：</w:t>
            </w:r>
            <w:r>
              <w:rPr>
                <w:rFonts w:hint="eastAsia" w:ascii="仿宋_GB2312" w:hAnsi="仿宋_GB2312" w:eastAsia="仿宋_GB2312" w:cs="仿宋_GB2312"/>
                <w:color w:val="000000" w:themeColor="text1"/>
                <w:sz w:val="21"/>
                <w:szCs w:val="21"/>
                <w14:textFill>
                  <w14:solidFill>
                    <w14:schemeClr w14:val="tx1"/>
                  </w14:solidFill>
                </w14:textFill>
              </w:rPr>
              <w:t>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责令停止违法行为，收缴证件；有违法所得的，没收违法所得，处2000元罚款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责令停止违法行为，收缴证件；有违法所得的，没收违法所得，处2000元以上5000元以下罚款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87"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三次以上或情节严重</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责令停止违法行为，收缴证件；有违法所得的，没收违法所得，处5000元以上1万元以下罚款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客运经营者使用未持合法有效《道路运输证》的车辆参加客运经营的，或者聘用不具备从业资格的驾驶员参加客运经营的</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《道路旅客运输及客运站管理规定》第九十七条规定：由县级以上运管机构责令改正，处3000元以上1万元以下的罚款</w:t>
            </w:r>
          </w:p>
        </w:tc>
        <w:tc>
          <w:tcPr>
            <w:tcW w:w="755" w:type="pct"/>
            <w:gridSpan w:val="2"/>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客车座位7座以下（含7座）</w:t>
            </w: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责令改正，处3000元以上4000元以下罚款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755" w:type="pct"/>
            <w:gridSpan w:val="2"/>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540" w:type="pct"/>
            <w:gridSpan w:val="2"/>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755" w:type="pct"/>
            <w:gridSpan w:val="2"/>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540" w:type="pct"/>
            <w:gridSpan w:val="2"/>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755" w:type="pct"/>
            <w:gridSpan w:val="2"/>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客车座位8至19座（含19座）</w:t>
            </w: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755" w:type="pct"/>
            <w:gridSpan w:val="2"/>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755" w:type="pct"/>
            <w:gridSpan w:val="2"/>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责令改正，处7000元以上1万元以下罚款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755" w:type="pct"/>
            <w:gridSpan w:val="2"/>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客车座位20座以上</w:t>
            </w: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责令改正，处3000元以上6000元以下罚款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755" w:type="pct"/>
            <w:gridSpan w:val="2"/>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责令改正，处6000元以上8000元以下罚款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87"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755" w:type="pct"/>
            <w:gridSpan w:val="2"/>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54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11</w:t>
            </w:r>
          </w:p>
        </w:tc>
        <w:tc>
          <w:tcPr>
            <w:tcW w:w="1000"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客运经营者未为旅客投保承运人责任险的</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九十六条规定：违反本规定，客运经营者有下列行为之一的，由县级以上道路运输管理机构责令限期投保；拒不投保的，由原许可机关吊销《道路运输经营许可证》或者吊销相应的经营范围</w:t>
            </w:r>
          </w:p>
        </w:tc>
        <w:tc>
          <w:tcPr>
            <w:tcW w:w="1295" w:type="pct"/>
            <w:gridSpan w:val="4"/>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违法拒不投保的</w:t>
            </w:r>
          </w:p>
        </w:tc>
        <w:tc>
          <w:tcPr>
            <w:tcW w:w="1317"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由原许可机关吊销《道路运输经营许可证》或者吊销相应的经营范围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12</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客运经营者未按最低保额投保的</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317"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7"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vMerge w:val="restar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拒不投保或情节严重</w:t>
            </w:r>
          </w:p>
        </w:tc>
        <w:tc>
          <w:tcPr>
            <w:tcW w:w="1317" w:type="pct"/>
            <w:vMerge w:val="restar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吊销《道路运输经营许可证》或者吊销相应的经营范围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8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13</w:t>
            </w:r>
          </w:p>
        </w:tc>
        <w:tc>
          <w:tcPr>
            <w:tcW w:w="1000"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客运经营者投保的承运人责任险已过期，未继续投保的</w:t>
            </w:r>
          </w:p>
        </w:tc>
        <w:tc>
          <w:tcPr>
            <w:tcW w:w="1099"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317"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14</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客运班车不按照批准的配客站点停靠或者不按照规定的线路、日发班次下限行驶的</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九条、《道路旅客运输及客运站管理规定》第一百条规定：由县级以上道路运输管理机构责令改正，处1000元以上3000元以下的罚款；情节严重的，由原许可机关吊销相应许可。</w:t>
            </w: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处1000元以上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7"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317"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2500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8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15</w:t>
            </w:r>
          </w:p>
        </w:tc>
        <w:tc>
          <w:tcPr>
            <w:tcW w:w="1000"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客运经营者以欺骗、暴力等手段招揽旅客的</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317"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16</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客运经营者旅客运输途中擅自变更运输车辆或者将旅客移交他人运输的</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第三次违法</w:t>
            </w:r>
          </w:p>
        </w:tc>
        <w:tc>
          <w:tcPr>
            <w:tcW w:w="1317"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2500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情节严重的</w:t>
            </w:r>
          </w:p>
        </w:tc>
        <w:tc>
          <w:tcPr>
            <w:tcW w:w="1317"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由原许可机关吊销相应许可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17</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客运经营者未报告原许可机关，擅自终止客运经营的</w:t>
            </w:r>
          </w:p>
        </w:tc>
        <w:tc>
          <w:tcPr>
            <w:tcW w:w="1099" w:type="pct"/>
            <w:vMerge w:val="restar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《中华人民共和国道路运输条例》第六十九条四项、《道路旅客运输及客运站管理规定》第</w:t>
            </w:r>
            <w:r>
              <w:rPr>
                <w:rFonts w:hint="eastAsia" w:ascii="仿宋_GB2312" w:hAnsi="仿宋_GB2312" w:eastAsia="仿宋_GB2312" w:cs="仿宋_GB2312"/>
                <w:color w:val="000000" w:themeColor="text1"/>
                <w:sz w:val="21"/>
                <w:szCs w:val="21"/>
                <w:lang w:eastAsia="zh-CN"/>
                <w14:textFill>
                  <w14:solidFill>
                    <w14:schemeClr w14:val="tx1"/>
                  </w14:solidFill>
                </w14:textFill>
              </w:rPr>
              <w:t>一百</w:t>
            </w:r>
            <w:r>
              <w:rPr>
                <w:rFonts w:hint="eastAsia" w:ascii="仿宋_GB2312" w:hAnsi="仿宋_GB2312" w:eastAsia="仿宋_GB2312" w:cs="仿宋_GB2312"/>
                <w:color w:val="000000" w:themeColor="text1"/>
                <w:sz w:val="21"/>
                <w:szCs w:val="21"/>
                <w14:textFill>
                  <w14:solidFill>
                    <w14:schemeClr w14:val="tx1"/>
                  </w14:solidFill>
                </w14:textFill>
              </w:rPr>
              <w:t>条六项规定：由县级以上道路运输管理机构责令改正，处1000元以上3000元以下的罚款；情节严重的，由原许可机关吊销相应许可。</w:t>
            </w:r>
          </w:p>
        </w:tc>
        <w:tc>
          <w:tcPr>
            <w:tcW w:w="1295" w:type="pct"/>
            <w:gridSpan w:val="4"/>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317"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二次以上违法</w:t>
            </w:r>
          </w:p>
        </w:tc>
        <w:tc>
          <w:tcPr>
            <w:tcW w:w="1317"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处1000元以上3000元以下罚款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情节严重或拒不改正</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由原许可机关吊销相应许可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18</w:t>
            </w:r>
          </w:p>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一类、二类客运班线的经营者或者其委托的售票单位、客运站经营者未按照规定对旅客身份进行查验，或者对身份不明、拒绝提供身份信息的旅客提供服务的</w:t>
            </w:r>
          </w:p>
        </w:tc>
        <w:tc>
          <w:tcPr>
            <w:tcW w:w="1099" w:type="pct"/>
            <w:vMerge w:val="restar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w:t>
            </w:r>
            <w:r>
              <w:rPr>
                <w:rFonts w:hint="eastAsia" w:ascii="仿宋_GB2312" w:hAnsi="仿宋_GB2312" w:eastAsia="仿宋_GB2312" w:cs="仿宋_GB2312"/>
                <w:color w:val="000000" w:themeColor="text1"/>
                <w:sz w:val="21"/>
                <w:szCs w:val="21"/>
                <w:lang w:eastAsia="zh-CN"/>
                <w14:textFill>
                  <w14:solidFill>
                    <w14:schemeClr w14:val="tx1"/>
                  </w14:solidFill>
                </w14:textFill>
              </w:rPr>
              <w:t>九十九</w:t>
            </w:r>
            <w:r>
              <w:rPr>
                <w:rFonts w:hint="eastAsia" w:ascii="仿宋_GB2312" w:hAnsi="仿宋_GB2312" w:eastAsia="仿宋_GB2312" w:cs="仿宋_GB2312"/>
                <w:color w:val="000000" w:themeColor="text1"/>
                <w:sz w:val="21"/>
                <w:szCs w:val="21"/>
                <w14:textFill>
                  <w14:solidFill>
                    <w14:schemeClr w14:val="tx1"/>
                  </w14:solidFill>
                </w14:textFill>
              </w:rPr>
              <w:t>条规定：</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由县级以上道路运输管理机构责令改正；拒不改正的，处10万元以上50万元以下罚款，并对其直接负责的主管人员和其他直接责任人员处10万元以下罚款；情节严重的，由县级以上道路运输管理机构责令其停止从事相关道路旅客运输或者客运站经营业务；造成严重后果的，由原许可机关吊销有关道路旅客运输或者客运站经营许可证件。 </w:t>
            </w:r>
            <w:r>
              <w:rPr>
                <w:rFonts w:hint="eastAsia" w:ascii="仿宋_GB2312" w:hAnsi="仿宋_GB2312" w:eastAsia="仿宋_GB2312" w:cs="仿宋_GB2312"/>
                <w:color w:val="000000" w:themeColor="text1"/>
                <w:sz w:val="21"/>
                <w:szCs w:val="21"/>
                <w14:textFill>
                  <w14:solidFill>
                    <w14:schemeClr w14:val="tx1"/>
                  </w14:solidFill>
                </w14:textFill>
              </w:rPr>
              <w:t xml:space="preserve"> </w:t>
            </w:r>
          </w:p>
        </w:tc>
        <w:tc>
          <w:tcPr>
            <w:tcW w:w="1295" w:type="pct"/>
            <w:gridSpan w:val="4"/>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责令改正，一类、二类客运班线的经营者或者其委托的售票单位、客运站经营者处10万元罚款，</w:t>
            </w:r>
            <w:r>
              <w:rPr>
                <w:rFonts w:hint="eastAsia" w:ascii="仿宋_GB2312" w:hAnsi="仿宋_GB2312" w:eastAsia="仿宋_GB2312" w:cs="仿宋_GB2312"/>
                <w:color w:val="000000" w:themeColor="text1"/>
                <w:kern w:val="0"/>
                <w:sz w:val="21"/>
                <w:szCs w:val="21"/>
                <w14:textFill>
                  <w14:solidFill>
                    <w14:schemeClr w14:val="tx1"/>
                  </w14:solidFill>
                </w14:textFill>
              </w:rPr>
              <w:t>并对其直接负责的主管人员和其他直接责任人员处1万元以下罚款；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第二次违法拒不改正的</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对一类、二类客运班线的经营者或者其委托的售票单位、客运站经营者处10万元以上元以下30万元以下罚款，</w:t>
            </w:r>
            <w:r>
              <w:rPr>
                <w:rFonts w:hint="eastAsia" w:ascii="仿宋_GB2312" w:hAnsi="仿宋_GB2312" w:eastAsia="仿宋_GB2312" w:cs="仿宋_GB2312"/>
                <w:color w:val="000000" w:themeColor="text1"/>
                <w:kern w:val="0"/>
                <w:sz w:val="21"/>
                <w:szCs w:val="21"/>
                <w14:textFill>
                  <w14:solidFill>
                    <w14:schemeClr w14:val="tx1"/>
                  </w14:solidFill>
                </w14:textFill>
              </w:rPr>
              <w:t>并对其直接负责的主管人员和其他直接责任人员处1万元以下罚款；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第三次以上违法或情节严重的</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对一类、二类客运班线的经营者或者其委托的售票单位、客运站经营者处30万元以上元以下50万元以下罚款，</w:t>
            </w:r>
            <w:r>
              <w:rPr>
                <w:rFonts w:hint="eastAsia" w:ascii="仿宋_GB2312" w:hAnsi="仿宋_GB2312" w:eastAsia="仿宋_GB2312" w:cs="仿宋_GB2312"/>
                <w:color w:val="000000" w:themeColor="text1"/>
                <w:kern w:val="0"/>
                <w:sz w:val="21"/>
                <w:szCs w:val="21"/>
                <w14:textFill>
                  <w14:solidFill>
                    <w14:schemeClr w14:val="tx1"/>
                  </w14:solidFill>
                </w14:textFill>
              </w:rPr>
              <w:t>并对其直接负责的主管人员和其他直接责任人员处1万元以上10万元以下罚款；由县级以上道路运输管理机构责令其停止从事相关道路旅客运输或者客运站经营业务；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87"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造成严重后果的</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由原许可机关吊销有关道路旅客运输或者客运站经营许可证件。 </w:t>
            </w:r>
            <w:r>
              <w:rPr>
                <w:rFonts w:hint="eastAsia" w:ascii="仿宋_GB2312" w:hAnsi="仿宋_GB2312" w:eastAsia="仿宋_GB2312" w:cs="仿宋_GB2312"/>
                <w:color w:val="000000" w:themeColor="text1"/>
                <w:sz w:val="2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19</w:t>
            </w:r>
          </w:p>
        </w:tc>
        <w:tc>
          <w:tcPr>
            <w:tcW w:w="1000"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加班车、顶班车、接驳车无正当理由不按照规定的线路、站点运行的</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w:t>
            </w:r>
            <w:r>
              <w:rPr>
                <w:rFonts w:hint="eastAsia" w:ascii="仿宋_GB2312" w:hAnsi="仿宋_GB2312" w:eastAsia="仿宋_GB2312" w:cs="仿宋_GB2312"/>
                <w:color w:val="000000" w:themeColor="text1"/>
                <w:sz w:val="21"/>
                <w:szCs w:val="21"/>
                <w:lang w:eastAsia="zh-CN"/>
                <w14:textFill>
                  <w14:solidFill>
                    <w14:schemeClr w14:val="tx1"/>
                  </w14:solidFill>
                </w14:textFill>
              </w:rPr>
              <w:t>一百</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条规定：由县级以上道路运输管理机构责令改正，处1000元以上3000元以下的罚款；情节严重的，由原许可机关吊销相应</w:t>
            </w:r>
            <w:r>
              <w:rPr>
                <w:rFonts w:hint="eastAsia" w:ascii="仿宋_GB2312" w:hAnsi="仿宋_GB2312" w:eastAsia="仿宋_GB2312" w:cs="仿宋_GB2312"/>
                <w:color w:val="000000" w:themeColor="text1"/>
                <w:sz w:val="21"/>
                <w:szCs w:val="21"/>
                <w:lang w:eastAsia="zh-CN"/>
                <w14:textFill>
                  <w14:solidFill>
                    <w14:schemeClr w14:val="tx1"/>
                  </w14:solidFill>
                </w14:textFill>
              </w:rPr>
              <w:t>许可。</w:t>
            </w: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第一次违法或情节较轻</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20</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客运经营者以欺骗、暴力等手段招揽旅客的</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第二次违法或情节较重</w:t>
            </w:r>
          </w:p>
        </w:tc>
        <w:tc>
          <w:tcPr>
            <w:tcW w:w="1317"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87"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三次以上违法或情节严重</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由原许可机关吊销相应</w:t>
            </w:r>
            <w:r>
              <w:rPr>
                <w:rFonts w:hint="eastAsia" w:ascii="仿宋_GB2312" w:hAnsi="仿宋_GB2312" w:eastAsia="仿宋_GB2312" w:cs="仿宋_GB2312"/>
                <w:color w:val="000000" w:themeColor="text1"/>
                <w:sz w:val="21"/>
                <w:szCs w:val="21"/>
                <w:lang w:eastAsia="zh-CN"/>
                <w14:textFill>
                  <w14:solidFill>
                    <w14:schemeClr w14:val="tx1"/>
                  </w14:solidFill>
                </w14:textFill>
              </w:rPr>
              <w:t>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287" w:type="pc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21</w:t>
            </w:r>
          </w:p>
        </w:tc>
        <w:tc>
          <w:tcPr>
            <w:tcW w:w="1000"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客运包车未持有效的包车客运标志牌进行经营的，不按照包车客运标志牌载明的事项运行的，线路两端均不在车籍所在地的，招揽包车合同以外的旅客乘车的</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w:t>
            </w:r>
            <w:r>
              <w:rPr>
                <w:rFonts w:hint="eastAsia" w:ascii="仿宋_GB2312" w:hAnsi="仿宋_GB2312" w:eastAsia="仿宋_GB2312" w:cs="仿宋_GB2312"/>
                <w:color w:val="000000" w:themeColor="text1"/>
                <w:sz w:val="21"/>
                <w:szCs w:val="21"/>
                <w:lang w:eastAsia="zh-CN"/>
                <w14:textFill>
                  <w14:solidFill>
                    <w14:schemeClr w14:val="tx1"/>
                  </w14:solidFill>
                </w14:textFill>
              </w:rPr>
              <w:t>一百</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条规定：由县级以上道路运输管理机构责令改正，处1000元以上3000元以下的罚款</w:t>
            </w: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第一次违法或情节较轻</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87" w:type="pc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22</w:t>
            </w:r>
          </w:p>
        </w:tc>
        <w:tc>
          <w:tcPr>
            <w:tcW w:w="1000"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开展定制客运未按照规定备案的</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25</w:t>
            </w:r>
            <w:r>
              <w:rPr>
                <w:rFonts w:hint="eastAsia" w:ascii="仿宋_GB2312" w:hAnsi="仿宋_GB2312" w:eastAsia="仿宋_GB2312" w:cs="仿宋_GB2312"/>
                <w:color w:val="000000" w:themeColor="text1"/>
                <w:sz w:val="21"/>
                <w:szCs w:val="21"/>
                <w14:textFill>
                  <w14:solidFill>
                    <w14:schemeClr w14:val="tx1"/>
                  </w14:solidFill>
                </w14:textFill>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87" w:type="pc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23</w:t>
            </w:r>
          </w:p>
        </w:tc>
        <w:tc>
          <w:tcPr>
            <w:tcW w:w="1000"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未按照规定在发车前对旅客进行安全事项告知的</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2500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w:t>
            </w:r>
            <w:r>
              <w:rPr>
                <w:rFonts w:hint="eastAsia" w:ascii="仿宋_GB2312" w:hAnsi="仿宋_GB2312" w:eastAsia="仿宋_GB2312" w:cs="仿宋_GB2312"/>
                <w:color w:val="000000" w:themeColor="text1"/>
                <w:sz w:val="21"/>
                <w:szCs w:val="21"/>
                <w14:textFill>
                  <w14:solidFill>
                    <w14:schemeClr w14:val="tx1"/>
                  </w14:solidFill>
                </w14:textFill>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24</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使用货车、拖拉机、三轮汽车、低速货车、客货两用车、二轮和三轮电瓶车等车辆从事客运经营</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《内蒙古自治区道路运输条例》第三十四条规定：由旗县级以上道路运输管理机构责令改正，并按装载旅客人数每人处以50元的罚款，但罚款总额最高不得超过3000元</w:t>
            </w: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装载旅客人数在4人以下（包括4人）</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责令改正，按载客人数每人处以50元的罚款，最高不超过200元，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装载旅客人数在5人以上10人以下</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责令改正，按载客人数每人处50元罚款，最高不超过500元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装载旅客人数在10人以上的</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按载客人数每人处50元罚款，最高不超过3000元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一级客运站场已配备但未使用行包安全检查设备</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《内蒙古自治区道路运输条例》第三十五条规定：由旗县级以上道路运输管理机构责令限期改正；逾期未改正的，处1000元以上5000元以下的罚款</w:t>
            </w: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初次发现且情节轻微</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责令限期改正，处1000元罚款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7"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逾期未改正</w:t>
            </w:r>
          </w:p>
        </w:tc>
        <w:tc>
          <w:tcPr>
            <w:tcW w:w="1317"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一级客运站场没有配备行包安全检查设备</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317"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逾期未改正情节严重的</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处2000元以上3000元以下罚款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87"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特别严重的</w:t>
            </w:r>
          </w:p>
        </w:tc>
        <w:tc>
          <w:tcPr>
            <w:tcW w:w="1317" w:type="pct"/>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道路运输经营者未按规定进行道路运输经营许可证件年度审验</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《内蒙古自治区道路运输条例》第三十六条规定：由旗县级以上道路运输管理机构给予警告，并处1000元以上3000元以下的罚款</w:t>
            </w: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超过年审期限15日以内</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超过年审期限15日以上不满30日</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警告，处1000元罚款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超过年审期限30日以上不满180日</w:t>
            </w:r>
          </w:p>
        </w:tc>
        <w:tc>
          <w:tcPr>
            <w:tcW w:w="1317" w:type="pct"/>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警告，处1000元以上2000元以下罚款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87"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超过年审期限180日以上</w:t>
            </w:r>
          </w:p>
        </w:tc>
        <w:tc>
          <w:tcPr>
            <w:tcW w:w="1317" w:type="pct"/>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警告，处2000元以上3000元以下罚款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客运经营者不按照规定维护、检测运输车辆的</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《中华人民共和国道路运输条例》第七十条第一款：由县级以上地方人民政府交通运输主管部门责令改正，处1000元以上5000元以下的罚款。</w:t>
            </w: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15日内</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15日以上30日以内</w:t>
            </w:r>
          </w:p>
        </w:tc>
        <w:tc>
          <w:tcPr>
            <w:tcW w:w="1317"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30日以上90日以内</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90日以上</w:t>
            </w:r>
          </w:p>
        </w:tc>
        <w:tc>
          <w:tcPr>
            <w:tcW w:w="1317" w:type="pc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87"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w:t>
            </w:r>
          </w:p>
        </w:tc>
        <w:tc>
          <w:tcPr>
            <w:tcW w:w="1000"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客运经营者擅自改装已取得道路运输证的客运车辆的</w:t>
            </w:r>
          </w:p>
        </w:tc>
        <w:tc>
          <w:tcPr>
            <w:tcW w:w="1099"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《中华人民共和国道路运输条例》第七十条第二款：由县级以上地方人民政府交通运输主管部门责令改正，处5000元以上2万元以下的罚款。</w:t>
            </w: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三次以上违法或情节严重的</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87" w:type="pct"/>
            <w:vMerge w:val="restar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w:t>
            </w:r>
          </w:p>
        </w:tc>
        <w:tc>
          <w:tcPr>
            <w:tcW w:w="1000" w:type="pct"/>
            <w:vMerge w:val="restart"/>
            <w:tcBorders>
              <w:left w:val="single" w:color="auto" w:sz="4" w:space="0"/>
              <w:right w:val="single" w:color="auto" w:sz="4" w:space="0"/>
            </w:tcBorders>
            <w:noWrap w:val="0"/>
            <w:vAlign w:val="center"/>
          </w:tcPr>
          <w:p>
            <w:pPr>
              <w:pStyle w:val="5"/>
              <w:shd w:val="clear" w:color="auto" w:fill="FFFFFF"/>
              <w:spacing w:before="0" w:beforeAutospacing="0" w:after="75" w:afterAutospacing="0" w:line="240" w:lineRule="auto"/>
              <w:rPr>
                <w:rFonts w:hint="eastAsia" w:ascii="仿宋_GB2312" w:hAnsi="仿宋_GB2312" w:eastAsia="仿宋_GB2312" w:cs="仿宋_GB2312"/>
                <w:color w:val="000000" w:themeColor="text1"/>
                <w:sz w:val="21"/>
                <w:szCs w:val="21"/>
                <w14:textFill>
                  <w14:solidFill>
                    <w14:schemeClr w14:val="tx1"/>
                  </w14:solidFill>
                </w14:textFill>
              </w:rPr>
            </w:pPr>
          </w:p>
          <w:p>
            <w:pPr>
              <w:pStyle w:val="5"/>
              <w:shd w:val="clear" w:color="auto" w:fill="FFFFFF"/>
              <w:spacing w:before="0" w:beforeAutospacing="0" w:after="75" w:afterAutospacing="0"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客运经营者不按照规定携带《道路运输证》</w:t>
            </w:r>
          </w:p>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restar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《中华人民共和国道路运输条例》第六十八条；《道路旅客运输及客运站管理规定》第</w:t>
            </w:r>
            <w:r>
              <w:rPr>
                <w:rFonts w:hint="eastAsia" w:ascii="仿宋_GB2312" w:hAnsi="仿宋_GB2312" w:eastAsia="仿宋_GB2312" w:cs="仿宋_GB2312"/>
                <w:color w:val="000000" w:themeColor="text1"/>
                <w:sz w:val="21"/>
                <w:szCs w:val="21"/>
                <w:lang w:eastAsia="zh-CN"/>
                <w14:textFill>
                  <w14:solidFill>
                    <w14:schemeClr w14:val="tx1"/>
                  </w14:solidFill>
                </w14:textFill>
              </w:rPr>
              <w:t>九十七</w:t>
            </w:r>
            <w:r>
              <w:rPr>
                <w:rFonts w:hint="eastAsia" w:ascii="仿宋_GB2312" w:hAnsi="仿宋_GB2312" w:eastAsia="仿宋_GB2312" w:cs="仿宋_GB2312"/>
                <w:color w:val="000000" w:themeColor="text1"/>
                <w:sz w:val="21"/>
                <w:szCs w:val="21"/>
                <w14:textFill>
                  <w14:solidFill>
                    <w14:schemeClr w14:val="tx1"/>
                  </w14:solidFill>
                </w14:textFill>
              </w:rPr>
              <w:t>条二款；</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由县级以上道路运输管理机构责令改正，处警告或者20元以上200元以下的罚款</w:t>
            </w: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责令改正，警告或处20元罚款；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87" w:type="pct"/>
            <w:vMerge w:val="restar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31</w:t>
            </w:r>
          </w:p>
        </w:tc>
        <w:tc>
          <w:tcPr>
            <w:tcW w:w="1000" w:type="pct"/>
            <w:vMerge w:val="restar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客运经营者或者其委托的售票单位、客运站经营者不按规定使用道路运输业专用票证或者转让、倒卖、伪造道路运输业专用票证的</w:t>
            </w:r>
          </w:p>
        </w:tc>
        <w:tc>
          <w:tcPr>
            <w:tcW w:w="1099" w:type="pct"/>
            <w:vMerge w:val="restar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w:t>
            </w:r>
            <w:r>
              <w:rPr>
                <w:rFonts w:hint="eastAsia" w:ascii="仿宋_GB2312" w:hAnsi="仿宋_GB2312" w:eastAsia="仿宋_GB2312" w:cs="仿宋_GB2312"/>
                <w:color w:val="000000" w:themeColor="text1"/>
                <w:sz w:val="21"/>
                <w:szCs w:val="21"/>
                <w:lang w:eastAsia="zh-CN"/>
                <w14:textFill>
                  <w14:solidFill>
                    <w14:schemeClr w14:val="tx1"/>
                  </w14:solidFill>
                </w14:textFill>
              </w:rPr>
              <w:t>九十八</w:t>
            </w:r>
            <w:r>
              <w:rPr>
                <w:rFonts w:hint="eastAsia" w:ascii="仿宋_GB2312" w:hAnsi="仿宋_GB2312" w:eastAsia="仿宋_GB2312" w:cs="仿宋_GB2312"/>
                <w:color w:val="000000" w:themeColor="text1"/>
                <w:sz w:val="21"/>
                <w:szCs w:val="21"/>
                <w14:textFill>
                  <w14:solidFill>
                    <w14:schemeClr w14:val="tx1"/>
                  </w14:solidFill>
                </w14:textFill>
              </w:rPr>
              <w:t>条</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由县级以上道路运输管理机构责令改正，处1000元以上3000元以下的罚款。</w:t>
            </w: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287" w:type="pc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p>
        </w:tc>
        <w:tc>
          <w:tcPr>
            <w:tcW w:w="1000"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客运经营者、客运站经营者存在重大运输安全隐患等情形，导致不具备安全生产条件，经停产停业整顿仍不具备安全生产条件的</w:t>
            </w:r>
            <w:r>
              <w:rPr>
                <w:rFonts w:hint="eastAsia" w:ascii="仿宋_GB2312" w:hAnsi="仿宋_GB2312" w:eastAsia="仿宋_GB2312" w:cs="仿宋_GB2312"/>
                <w:color w:val="000000" w:themeColor="text1"/>
                <w:kern w:val="0"/>
                <w:sz w:val="21"/>
                <w:szCs w:val="21"/>
                <w14:textFill>
                  <w14:solidFill>
                    <w14:schemeClr w14:val="tx1"/>
                  </w14:solidFill>
                </w14:textFill>
              </w:rPr>
              <w:t>，</w:t>
            </w:r>
          </w:p>
        </w:tc>
        <w:tc>
          <w:tcPr>
            <w:tcW w:w="1099"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《道路旅客运输及客运站管理规定》第一百零一条</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由县级以上道路运输管理机构</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依法</w:t>
            </w:r>
            <w:r>
              <w:rPr>
                <w:rFonts w:hint="eastAsia" w:ascii="仿宋_GB2312" w:hAnsi="仿宋_GB2312" w:eastAsia="仿宋_GB2312" w:cs="仿宋_GB2312"/>
                <w:color w:val="000000" w:themeColor="text1"/>
                <w:kern w:val="0"/>
                <w:sz w:val="21"/>
                <w:szCs w:val="21"/>
                <w14:textFill>
                  <w14:solidFill>
                    <w14:schemeClr w14:val="tx1"/>
                  </w14:solidFill>
                </w14:textFill>
              </w:rPr>
              <w:t>吊销相应</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许可</w:t>
            </w:r>
            <w:r>
              <w:rPr>
                <w:rFonts w:hint="eastAsia" w:ascii="仿宋_GB2312" w:hAnsi="仿宋_GB2312" w:eastAsia="仿宋_GB2312" w:cs="仿宋_GB2312"/>
                <w:color w:val="000000" w:themeColor="text1"/>
                <w:kern w:val="0"/>
                <w:sz w:val="21"/>
                <w:szCs w:val="21"/>
                <w14:textFill>
                  <w14:solidFill>
                    <w14:schemeClr w14:val="tx1"/>
                  </w14:solidFill>
                </w14:textFill>
              </w:rPr>
              <w:t>。</w:t>
            </w: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在规定时间内不能按要求改正</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吊销相应</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许可</w:t>
            </w:r>
          </w:p>
          <w:p>
            <w:pPr>
              <w:spacing w:line="240" w:lineRule="auto"/>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 w:type="pc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33</w:t>
            </w:r>
          </w:p>
        </w:tc>
        <w:tc>
          <w:tcPr>
            <w:tcW w:w="1000"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发布的提供服务班车客运经营者与实际提供服务班车客运经营者不一致的</w:t>
            </w:r>
          </w:p>
        </w:tc>
        <w:tc>
          <w:tcPr>
            <w:tcW w:w="1099" w:type="pct"/>
            <w:vMerge w:val="restar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《道路旅客运输及客运站管理规定》第一百零四条</w:t>
            </w:r>
            <w:r>
              <w:rPr>
                <w:rFonts w:hint="eastAsia" w:ascii="仿宋_GB2312" w:hAnsi="仿宋_GB2312" w:eastAsia="仿宋_GB2312" w:cs="仿宋_GB2312"/>
                <w:color w:val="000000" w:themeColor="text1"/>
                <w:sz w:val="21"/>
                <w:szCs w:val="21"/>
                <w:lang w:eastAsia="zh-CN"/>
                <w14:textFill>
                  <w14:solidFill>
                    <w14:schemeClr w14:val="tx1"/>
                  </w14:solidFill>
                </w14:textFill>
              </w:rPr>
              <w:t>第一款</w:t>
            </w:r>
            <w:r>
              <w:rPr>
                <w:rFonts w:hint="eastAsia" w:ascii="仿宋_GB2312" w:hAnsi="仿宋_GB2312" w:eastAsia="仿宋_GB2312" w:cs="仿宋_GB2312"/>
                <w:color w:val="000000" w:themeColor="text1"/>
                <w:sz w:val="21"/>
                <w:szCs w:val="21"/>
                <w14:textFill>
                  <w14:solidFill>
                    <w14:schemeClr w14:val="tx1"/>
                  </w14:solidFill>
                </w14:textFill>
              </w:rPr>
              <w:t>　违反本规定，网络平台有下列情形之一的，由县级以上道路运输管理机构责令改正，处3000元以上1万元以下的罚款</w:t>
            </w: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第一次违法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责令改正，处3000元以上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87" w:type="pc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34</w:t>
            </w:r>
          </w:p>
        </w:tc>
        <w:tc>
          <w:tcPr>
            <w:tcW w:w="1000"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发布的提供服务车辆与实际提供服务车辆不一致的</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第二次违法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87" w:type="pc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35</w:t>
            </w:r>
          </w:p>
        </w:tc>
        <w:tc>
          <w:tcPr>
            <w:tcW w:w="1000"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发布的提供服务驾驶员与实际提供服务驾驶员不一致的</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三次以上违法</w:t>
            </w:r>
          </w:p>
        </w:tc>
        <w:tc>
          <w:tcPr>
            <w:tcW w:w="1317" w:type="pct"/>
            <w:vMerge w:val="restart"/>
            <w:tcBorders>
              <w:top w:val="single" w:color="auto" w:sz="4" w:space="0"/>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14:textFill>
                  <w14:solidFill>
                    <w14:schemeClr w14:val="tx1"/>
                  </w14:solidFill>
                </w14:textFill>
              </w:rPr>
              <w:t>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87" w:type="pc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36</w:t>
            </w:r>
          </w:p>
        </w:tc>
        <w:tc>
          <w:tcPr>
            <w:tcW w:w="1000" w:type="pc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超出班车客运经营者许可范围开展定制客运的</w:t>
            </w: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317" w:type="pct"/>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87" w:type="pct"/>
            <w:vMerge w:val="restart"/>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37</w:t>
            </w:r>
          </w:p>
        </w:tc>
        <w:tc>
          <w:tcPr>
            <w:tcW w:w="1000" w:type="pct"/>
            <w:vMerge w:val="restar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网络平台接入或者使用不符合规定的班车客运经营者、车辆或者驾驶员开展定制客运的</w:t>
            </w:r>
          </w:p>
        </w:tc>
        <w:tc>
          <w:tcPr>
            <w:tcW w:w="1099" w:type="pct"/>
            <w:vMerge w:val="restart"/>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《道路旅客运输及客运站管理规定》第一百零四条</w:t>
            </w:r>
            <w:r>
              <w:rPr>
                <w:rFonts w:hint="eastAsia" w:ascii="仿宋_GB2312" w:hAnsi="仿宋_GB2312" w:eastAsia="仿宋_GB2312" w:cs="仿宋_GB2312"/>
                <w:color w:val="000000" w:themeColor="text1"/>
                <w:sz w:val="21"/>
                <w:szCs w:val="21"/>
                <w:lang w:eastAsia="zh-CN"/>
                <w14:textFill>
                  <w14:solidFill>
                    <w14:schemeClr w14:val="tx1"/>
                  </w14:solidFill>
                </w14:textFill>
              </w:rPr>
              <w:t>第二款</w:t>
            </w:r>
            <w:r>
              <w:rPr>
                <w:rFonts w:hint="eastAsia" w:ascii="仿宋_GB2312" w:hAnsi="仿宋_GB2312" w:eastAsia="仿宋_GB2312" w:cs="仿宋_GB2312"/>
                <w:color w:val="000000" w:themeColor="text1"/>
                <w:sz w:val="21"/>
                <w:szCs w:val="21"/>
                <w14:textFill>
                  <w14:solidFill>
                    <w14:schemeClr w14:val="tx1"/>
                  </w14:solidFill>
                </w14:textFill>
              </w:rPr>
              <w:t>　由县级以上道路运输管理机构责令改正，处1万元以上3万元以下的罚款</w:t>
            </w: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第一次违法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第二次违法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25000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7" w:type="pct"/>
            <w:vMerge w:val="continue"/>
            <w:tcBorders>
              <w:left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099" w:type="pct"/>
            <w:vMerge w:val="continue"/>
            <w:tcBorders>
              <w:left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p>
        </w:tc>
        <w:tc>
          <w:tcPr>
            <w:tcW w:w="1295" w:type="pct"/>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三次以上违法</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25000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万元以下的罚款</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br w:type="page"/>
      </w:r>
      <w:r>
        <w:rPr>
          <w:rFonts w:hint="eastAsia" w:ascii="仿宋_GB2312" w:hAnsi="仿宋_GB2312" w:eastAsia="仿宋_GB2312" w:cs="仿宋_GB2312"/>
          <w:color w:val="000000" w:themeColor="text1"/>
          <w:sz w:val="21"/>
          <w:szCs w:val="21"/>
          <w14:textFill>
            <w14:solidFill>
              <w14:schemeClr w14:val="tx1"/>
            </w14:solidFill>
          </w14:textFill>
        </w:rPr>
        <w:t>二、道路普通货物运输</w:t>
      </w:r>
    </w:p>
    <w:tbl>
      <w:tblPr>
        <w:tblStyle w:val="6"/>
        <w:tblW w:w="14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122"/>
        <w:gridCol w:w="1627"/>
        <w:gridCol w:w="53"/>
        <w:gridCol w:w="389"/>
        <w:gridCol w:w="2069"/>
        <w:gridCol w:w="3272"/>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1" w:hRule="atLeast"/>
          <w:tblHeader/>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22"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272"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未取得道路运输经营许可证，擅自从事道路货物运输经营的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三条规定：由县级以上地方人民政府交通运输主管部门责令停止经营；有违法所得的，没收违法所得，处违法所得2倍以上10倍以下的罚款；没有违法所得或者违法所得不足2万元的，处3万元以上10万元以下的罚款；构成犯罪的，依法追究刑事责任。</w:t>
            </w:r>
          </w:p>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《道路货物运输及站场管理规定》第</w:t>
            </w:r>
            <w:r>
              <w:rPr>
                <w:rFonts w:hint="eastAsia" w:ascii="仿宋_GB2312" w:hAnsi="仿宋_GB2312" w:eastAsia="仿宋_GB2312" w:cs="仿宋_GB2312"/>
                <w:b w:val="0"/>
                <w:i w:val="0"/>
                <w:caps w:val="0"/>
                <w:color w:val="000000" w:themeColor="text1"/>
                <w:spacing w:val="0"/>
                <w:sz w:val="21"/>
                <w:szCs w:val="21"/>
                <w:shd w:val="clear" w:fill="FFFFFF"/>
                <w14:textFill>
                  <w14:solidFill>
                    <w14:schemeClr w14:val="tx1"/>
                  </w14:solidFill>
                </w14:textFill>
              </w:rPr>
              <w:t>五十七</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1627"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511"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83" w:type="dxa"/>
            <w:gridSpan w:val="2"/>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责令停止经营，没收违法所得，处违法所得2倍以上3倍以下罚款；没有违法所得或违法所得不足2万的，处以3万元以上3.5万元以下罚款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27"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511"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83" w:type="dxa"/>
            <w:gridSpan w:val="2"/>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责令停止经营，没收违法所得，处违法所得3倍以上4倍以下罚款；没有违法所得或违法所得不足2万的，处以3.5万元以上4万元以下罚款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8" w:type="dxa"/>
            <w:vMerge w:val="restart"/>
            <w:noWrap w:val="0"/>
            <w:vAlign w:val="center"/>
          </w:tcPr>
          <w:p>
            <w:pPr>
              <w:spacing w:line="300" w:lineRule="exact"/>
              <w:ind w:firstLine="210" w:firstLineChars="100"/>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货运经营者使用失效、伪造、变造、被注销等无效的道路货运许可证件从事道路货运经</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27"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511"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83" w:type="dxa"/>
            <w:gridSpan w:val="2"/>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责令停止经营，没收违法所得，处违法所得4倍以上5倍以下罚款；没有违法所得或违法所得不足2万的，处以4万元以上5万元以下罚款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27"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511"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83" w:type="dxa"/>
            <w:gridSpan w:val="2"/>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责令停止经营，没收违法所得，处违法所得5倍以上6倍以下罚款；没有违法所得或违法所得不足2万的，处以5万元以上6万元以下罚款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18" w:type="dxa"/>
            <w:vMerge w:val="continue"/>
            <w:tcBorders>
              <w:bottom w:val="single" w:color="auto" w:sz="4" w:space="0"/>
            </w:tcBorders>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tcBorders>
              <w:bottom w:val="single" w:color="auto" w:sz="4" w:space="0"/>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tcBorders>
              <w:bottom w:val="single" w:color="auto" w:sz="4" w:space="0"/>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27" w:type="dxa"/>
            <w:vMerge w:val="restart"/>
            <w:tcBorders>
              <w:bottom w:val="nil"/>
            </w:tcBorders>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511" w:type="dxa"/>
            <w:gridSpan w:val="3"/>
            <w:vMerge w:val="restart"/>
            <w:tcBorders>
              <w:bottom w:val="single" w:color="auto" w:sz="4" w:space="0"/>
            </w:tcBorders>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83" w:type="dxa"/>
            <w:gridSpan w:val="2"/>
            <w:vMerge w:val="restart"/>
            <w:tcBorders>
              <w:bottom w:val="single" w:color="auto" w:sz="4" w:space="0"/>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责令停止经营，没收违法所得，处违法所得6倍以上7倍以下罚款；没有违法所得或违法所得不足2万的，处以7万元以上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40</w:t>
            </w:r>
          </w:p>
        </w:tc>
        <w:tc>
          <w:tcPr>
            <w:tcW w:w="2838" w:type="dxa"/>
            <w:vMerge w:val="restart"/>
            <w:noWrap w:val="0"/>
            <w:vAlign w:val="top"/>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货运经营者超越许可的事项，从事道路货物运输经营的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27" w:type="dxa"/>
            <w:vMerge w:val="continue"/>
            <w:tcBorders>
              <w:top w:val="nil"/>
            </w:tcBorders>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511" w:type="dxa"/>
            <w:gridSpan w:val="3"/>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83" w:type="dxa"/>
            <w:gridSpan w:val="2"/>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tc>
        <w:tc>
          <w:tcPr>
            <w:tcW w:w="2838" w:type="dxa"/>
            <w:vMerge w:val="continue"/>
            <w:noWrap w:val="0"/>
            <w:vAlign w:val="top"/>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27"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511"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情节较重</w:t>
            </w:r>
          </w:p>
        </w:tc>
        <w:tc>
          <w:tcPr>
            <w:tcW w:w="3283" w:type="dxa"/>
            <w:gridSpan w:val="2"/>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r>
              <w:rPr>
                <w:rFonts w:hint="eastAsia" w:ascii="仿宋_GB2312" w:hAnsi="仿宋_GB2312" w:eastAsia="仿宋_GB2312" w:cs="仿宋_GB2312"/>
                <w:color w:val="000000" w:themeColor="text1"/>
                <w:sz w:val="21"/>
                <w:szCs w:val="21"/>
                <w14:textFill>
                  <w14:solidFill>
                    <w14:schemeClr w14:val="tx1"/>
                  </w14:solidFill>
                </w14:textFill>
              </w:rPr>
              <w:t>倍以上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14:textFill>
                  <w14:solidFill>
                    <w14:schemeClr w14:val="tx1"/>
                  </w14:solidFill>
                </w14:textFill>
              </w:rPr>
              <w:t>倍以下罚款；没有违法所得或违法所得不足2万的，处以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14:textFill>
                  <w14:solidFill>
                    <w14:schemeClr w14:val="tx1"/>
                  </w14:solidFill>
                </w14:textFill>
              </w:rPr>
              <w:t>万元以上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90"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41</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货运经营者非法转让、出租道路货物运输许可证件的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《中华人民共和国道路运输条例》第六十六条、《道路货物运输及站场管理规定》第五十</w:t>
            </w:r>
            <w:r>
              <w:rPr>
                <w:rFonts w:hint="eastAsia" w:ascii="仿宋_GB2312" w:hAnsi="仿宋_GB2312" w:eastAsia="仿宋_GB2312" w:cs="仿宋_GB2312"/>
                <w:color w:val="000000" w:themeColor="text1"/>
                <w:sz w:val="21"/>
                <w:szCs w:val="21"/>
                <w:lang w:eastAsia="zh-CN"/>
                <w14:textFill>
                  <w14:solidFill>
                    <w14:schemeClr w14:val="tx1"/>
                  </w14:solidFill>
                </w14:textFill>
              </w:rPr>
              <w:t>八</w:t>
            </w:r>
            <w:r>
              <w:rPr>
                <w:rFonts w:hint="eastAsia" w:ascii="仿宋_GB2312" w:hAnsi="仿宋_GB2312" w:eastAsia="仿宋_GB2312" w:cs="仿宋_GB2312"/>
                <w:color w:val="000000" w:themeColor="text1"/>
                <w:sz w:val="21"/>
                <w:szCs w:val="21"/>
                <w14:textFill>
                  <w14:solidFill>
                    <w14:schemeClr w14:val="tx1"/>
                  </w14:solidFill>
                </w14:textFill>
              </w:rPr>
              <w:t>条规定： 由县级以上道路运输管理机构责令停止违法行为，收缴有关证件，处2000元以上1万元以下的罚款；有违法所得的，没收违法所得</w:t>
            </w: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责令停止违法行为，收缴证件，没收违法所得，处2000罚款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84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责令停止违法行为，收缴证件，没收违法所得，处2000元以上5000元以下罚款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02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责令停止违法行为，收缴证件，没收违法所得，处5000元以上1万元以下罚款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60"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42</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取得道路货物运输经营许可证的道路货物运输经营者使用无道路运输证的车辆参加货物运输的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《道路货物运输及站场管理规定》第五十</w:t>
            </w:r>
            <w:r>
              <w:rPr>
                <w:rFonts w:hint="eastAsia" w:ascii="仿宋_GB2312" w:hAnsi="仿宋_GB2312" w:eastAsia="仿宋_GB2312" w:cs="仿宋_GB2312"/>
                <w:color w:val="000000" w:themeColor="text1"/>
                <w:sz w:val="21"/>
                <w:szCs w:val="21"/>
                <w:lang w:eastAsia="zh-CN"/>
                <w14:textFill>
                  <w14:solidFill>
                    <w14:schemeClr w14:val="tx1"/>
                  </w14:solidFill>
                </w14:textFill>
              </w:rPr>
              <w:t>九</w:t>
            </w:r>
            <w:r>
              <w:rPr>
                <w:rFonts w:hint="eastAsia" w:ascii="仿宋_GB2312" w:hAnsi="仿宋_GB2312" w:eastAsia="仿宋_GB2312" w:cs="仿宋_GB2312"/>
                <w:color w:val="000000" w:themeColor="text1"/>
                <w:sz w:val="21"/>
                <w:szCs w:val="21"/>
                <w14:textFill>
                  <w14:solidFill>
                    <w14:schemeClr w14:val="tx1"/>
                  </w14:solidFill>
                </w14:textFill>
              </w:rPr>
              <w:t>条第一款规定：由县级以上道路运输管理机构责令改正，处3000元以上1万元以下的罚款</w:t>
            </w: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没收违法所得，处3000元以上4000元以下罚款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6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没收违法所得，处4000元以上6000元以下罚款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1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没收违法所得，处6000元以上10000元以下罚款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89"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43</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道路货物运输经营者不按规定携带《道路运输证》的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《中华人民共和国道路运输条例》第六十八条《道路货物运输及站场管理规定》第五十</w:t>
            </w:r>
            <w:r>
              <w:rPr>
                <w:rFonts w:hint="eastAsia" w:ascii="仿宋_GB2312" w:hAnsi="仿宋_GB2312" w:eastAsia="仿宋_GB2312" w:cs="仿宋_GB2312"/>
                <w:color w:val="000000" w:themeColor="text1"/>
                <w:sz w:val="21"/>
                <w:szCs w:val="21"/>
                <w:lang w:eastAsia="zh-CN"/>
                <w14:textFill>
                  <w14:solidFill>
                    <w14:schemeClr w14:val="tx1"/>
                  </w14:solidFill>
                </w14:textFill>
              </w:rPr>
              <w:t>九</w:t>
            </w:r>
            <w:r>
              <w:rPr>
                <w:rFonts w:hint="eastAsia" w:ascii="仿宋_GB2312" w:hAnsi="仿宋_GB2312" w:eastAsia="仿宋_GB2312" w:cs="仿宋_GB2312"/>
                <w:color w:val="000000" w:themeColor="text1"/>
                <w:sz w:val="21"/>
                <w:szCs w:val="21"/>
                <w14:textFill>
                  <w14:solidFill>
                    <w14:schemeClr w14:val="tx1"/>
                  </w14:solidFill>
                </w14:textFill>
              </w:rPr>
              <w:t>条第二款规定：由县级以上道路运输管理机构责令改正，处警告或者20元以上200元以下的罚款</w:t>
            </w: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72" w:type="dxa"/>
            <w:noWrap w:val="0"/>
            <w:vAlign w:val="center"/>
          </w:tcPr>
          <w:p>
            <w:pPr>
              <w:spacing w:line="30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责令改正，处警告或20元罚款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89"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72" w:type="dxa"/>
            <w:noWrap w:val="0"/>
            <w:vAlign w:val="top"/>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89"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185"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44</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货运经营者已不具备开业要求的基本条件、存在重大道路运输安全隐患的</w:t>
            </w:r>
          </w:p>
        </w:tc>
        <w:tc>
          <w:tcPr>
            <w:tcW w:w="312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《道路货物运输及站场管理规定》第</w:t>
            </w:r>
            <w:r>
              <w:rPr>
                <w:rFonts w:hint="eastAsia" w:ascii="仿宋_GB2312" w:hAnsi="仿宋_GB2312" w:eastAsia="仿宋_GB2312" w:cs="仿宋_GB2312"/>
                <w:color w:val="000000" w:themeColor="text1"/>
                <w:sz w:val="21"/>
                <w:szCs w:val="21"/>
                <w:lang w:eastAsia="zh-CN"/>
                <w14:textFill>
                  <w14:solidFill>
                    <w14:schemeClr w14:val="tx1"/>
                  </w14:solidFill>
                </w14:textFill>
              </w:rPr>
              <w:t>六十</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条规定：由县级以上道路运输管理机构责令限期改正；在规定时间内不能按要求改正且情节严重的，由原许可机关吊销《道路运输经营许可证》或者吊销相应的经营范围</w:t>
            </w:r>
          </w:p>
        </w:tc>
        <w:tc>
          <w:tcPr>
            <w:tcW w:w="4138" w:type="dxa"/>
            <w:gridSpan w:val="4"/>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在规定时间内不能按要求改正且情节严重的</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吊销《道路运输经营许可证》或者吊销相应的经营范围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25" w:hRule="atLeast"/>
          <w:jc w:val="center"/>
        </w:trPr>
        <w:tc>
          <w:tcPr>
            <w:tcW w:w="818" w:type="dxa"/>
            <w:vMerge w:val="restart"/>
            <w:tcBorders>
              <w:top w:val="nil"/>
            </w:tcBorders>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45</w:t>
            </w:r>
          </w:p>
        </w:tc>
        <w:tc>
          <w:tcPr>
            <w:tcW w:w="2838" w:type="dxa"/>
            <w:vMerge w:val="restart"/>
            <w:tcBorders>
              <w:top w:val="nil"/>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货运经营者强行招揽货物的</w:t>
            </w:r>
          </w:p>
        </w:tc>
        <w:tc>
          <w:tcPr>
            <w:tcW w:w="3122" w:type="dxa"/>
            <w:vMerge w:val="restart"/>
            <w:tcBorders>
              <w:top w:val="nil"/>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《中华人民共和国道路运输条例》第六十九条二项、《道路货物运输及站场管理规定》第六十</w:t>
            </w:r>
            <w:r>
              <w:rPr>
                <w:rFonts w:hint="eastAsia" w:ascii="仿宋_GB2312" w:hAnsi="仿宋_GB2312" w:eastAsia="仿宋_GB2312" w:cs="仿宋_GB2312"/>
                <w:color w:val="000000" w:themeColor="text1"/>
                <w:sz w:val="21"/>
                <w:szCs w:val="21"/>
                <w:lang w:eastAsia="zh-CN"/>
                <w14:textFill>
                  <w14:solidFill>
                    <w14:schemeClr w14:val="tx1"/>
                  </w14:solidFill>
                </w14:textFill>
              </w:rPr>
              <w:t>一</w:t>
            </w:r>
            <w:r>
              <w:rPr>
                <w:rFonts w:hint="eastAsia" w:ascii="仿宋_GB2312" w:hAnsi="仿宋_GB2312" w:eastAsia="仿宋_GB2312" w:cs="仿宋_GB2312"/>
                <w:color w:val="000000" w:themeColor="text1"/>
                <w:sz w:val="21"/>
                <w:szCs w:val="21"/>
                <w14:textFill>
                  <w14:solidFill>
                    <w14:schemeClr w14:val="tx1"/>
                  </w14:solidFill>
                </w14:textFill>
              </w:rPr>
              <w:t>条一项规定：由县级以上道路运输管理机构责令改正，处1000元以上3000元以下的罚款；情节严重的，由原许可机关吊销道路运输经营许可证</w:t>
            </w:r>
          </w:p>
        </w:tc>
        <w:tc>
          <w:tcPr>
            <w:tcW w:w="1680" w:type="dxa"/>
            <w:gridSpan w:val="2"/>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458"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5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tcBorders>
              <w:top w:val="nil"/>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80" w:type="dxa"/>
            <w:gridSpan w:val="2"/>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58"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责令改正，处1000元以上1500元以下罚款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12"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tcBorders>
              <w:top w:val="nil"/>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80" w:type="dxa"/>
            <w:gridSpan w:val="2"/>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458"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12"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tcBorders>
              <w:top w:val="nil"/>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80" w:type="dxa"/>
            <w:gridSpan w:val="2"/>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58"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责令改正，处2000元以上2500元以下罚款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3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tcBorders>
              <w:top w:val="nil"/>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80" w:type="dxa"/>
            <w:gridSpan w:val="2"/>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458"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责令改正，处2500元以上3000元以下罚款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85"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tcBorders>
              <w:top w:val="nil"/>
            </w:tcBorders>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80" w:type="dxa"/>
            <w:gridSpan w:val="2"/>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58"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情况严重</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吊销道路运输经营许可证或</w:t>
            </w:r>
            <w:r>
              <w:rPr>
                <w:rFonts w:hint="eastAsia" w:ascii="仿宋_GB2312" w:hAnsi="仿宋_GB2312" w:eastAsia="仿宋_GB2312" w:cs="仿宋_GB2312"/>
                <w:color w:val="000000" w:themeColor="text1"/>
                <w:kern w:val="0"/>
                <w:sz w:val="21"/>
                <w:szCs w:val="21"/>
                <w14:textFill>
                  <w14:solidFill>
                    <w14:schemeClr w14:val="tx1"/>
                  </w14:solidFill>
                </w14:textFill>
              </w:rPr>
              <w:t>吊销其相应的经营范围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52"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46</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货运经营者未采取必要措施防止货物脱落、扬撒等</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《中华人民共和国道路运输条例》第六十九条五项、《道路货物运输及站场管理规定》第六十</w:t>
            </w:r>
            <w:r>
              <w:rPr>
                <w:rFonts w:hint="eastAsia" w:ascii="仿宋_GB2312" w:hAnsi="仿宋_GB2312" w:eastAsia="仿宋_GB2312" w:cs="仿宋_GB2312"/>
                <w:color w:val="000000" w:themeColor="text1"/>
                <w:sz w:val="21"/>
                <w:szCs w:val="21"/>
                <w:lang w:eastAsia="zh-CN"/>
                <w14:textFill>
                  <w14:solidFill>
                    <w14:schemeClr w14:val="tx1"/>
                  </w14:solidFill>
                </w14:textFill>
              </w:rPr>
              <w:t>一</w:t>
            </w:r>
            <w:r>
              <w:rPr>
                <w:rFonts w:hint="eastAsia" w:ascii="仿宋_GB2312" w:hAnsi="仿宋_GB2312" w:eastAsia="仿宋_GB2312" w:cs="仿宋_GB2312"/>
                <w:color w:val="000000" w:themeColor="text1"/>
                <w:sz w:val="21"/>
                <w:szCs w:val="21"/>
                <w14:textFill>
                  <w14:solidFill>
                    <w14:schemeClr w14:val="tx1"/>
                  </w14:solidFill>
                </w14:textFill>
              </w:rPr>
              <w:t>条二项规定：由县级以上道路运输管理机构责令改正，处1000元以上3000元以下的罚款；情节严重的，由原许可机关吊销道路运输经营许可证</w:t>
            </w:r>
          </w:p>
        </w:tc>
        <w:tc>
          <w:tcPr>
            <w:tcW w:w="4138" w:type="dxa"/>
            <w:gridSpan w:val="4"/>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未采取措施，未造成脱落、扬撒</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责令改正，处1000元以上1500元以下罚款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8"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未采取措施，造成脱落、扬撒，主动消除或者减轻违法行为危害后果</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93"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未采取措施，造成脱落、扬撒，未主动消除或者减轻违法行为危害后果</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责令改正，处2000元以上3000元以下罚款；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33"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吊销道路运输经营许可证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3"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货运经营者不按照规定维护、检测运输车辆的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《中华人民共和国道路运输条例》第七十条第一款:由县级以上地方人民政府交通运输主管部门责令改正，处1000元以上5000元以下的罚款。</w:t>
            </w: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15日内</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65"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15日以上30日以内</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37"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30日以上90日以内</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37"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90日以上</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8"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货运经营者擅自改装已取得道路运输证的车辆的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《中华人民共和国道路运输条例》第七十条第二款：由县级以上地方人民政府交通运输主管部门责令改正，处5000元以上2万元以下的罚款。</w:t>
            </w:r>
          </w:p>
        </w:tc>
        <w:tc>
          <w:tcPr>
            <w:tcW w:w="2069" w:type="dxa"/>
            <w:gridSpan w:val="3"/>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06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7"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69" w:type="dxa"/>
            <w:gridSpan w:val="3"/>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06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2"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72"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38" w:type="dxa"/>
            <w:gridSpan w:val="4"/>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三次以上违法或情节严重</w:t>
            </w:r>
          </w:p>
        </w:tc>
        <w:tc>
          <w:tcPr>
            <w:tcW w:w="3272"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责令改正，处1.5万元以上</w:t>
            </w:r>
          </w:p>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2万元以下罚款</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三、道路危险货物运输管理规定</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122"/>
        <w:gridCol w:w="2145"/>
        <w:gridCol w:w="15"/>
        <w:gridCol w:w="1954"/>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22"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296"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未取得道路危险货物运输许可，擅自从事道路危险货物运输的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《道路危险货物运输管理规定》　第五十</w:t>
            </w:r>
            <w:r>
              <w:rPr>
                <w:rFonts w:hint="eastAsia" w:ascii="仿宋_GB2312" w:hAnsi="仿宋_GB2312" w:eastAsia="仿宋_GB2312" w:cs="仿宋_GB2312"/>
                <w:color w:val="000000" w:themeColor="text1"/>
                <w:sz w:val="21"/>
                <w:szCs w:val="21"/>
                <w:lang w:eastAsia="zh-CN"/>
                <w14:textFill>
                  <w14:solidFill>
                    <w14:schemeClr w14:val="tx1"/>
                  </w14:solidFill>
                </w14:textFill>
              </w:rPr>
              <w:t>六</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tc>
        <w:tc>
          <w:tcPr>
            <w:tcW w:w="214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责令停止运输经营，没收违法所得，处违法所得2倍以上3倍以下罚款；没有违法所得或违法所得不足2万的，处以3万元以上4万元以下罚款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使用失效、伪造、变造、被注销等无效道路危险货物运输许可证件从事道路危险货物运输的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责令停止运输经营，没收违法所得，处违法所得3倍以上4倍以下罚款；没有违法所得或违法所得不足2万的，处以4万元以上5万元以下罚款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责令停止运输经营，没收违法所得，处违法所得4倍以上5倍以下罚款；没有违法所得或违法所得不足2万的，处以5万元以上6万元以下罚款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51</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超越许可事项，从事道路危险货物运输的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责令停止运输经营，没收违法所得，处违法所得5倍以上6倍以下罚款；没有违法所得或违法所得不足2万的，处以6万元以上7万元以下罚款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责令停止运输经营，没收违法所得，处违法所得6倍以上8倍以下罚款；没有违法所得或违法所得不足2万的，处以7万元以上8万元以下罚款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52</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非经营性道路危险货物运输单位从事道路危险货物运输经营的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责令停止运输经营，没收违法所得，处违法所得8倍以上10倍以下罚款；没有违法所得或违法所得不足2万的，处以8万元以上10万元以下罚款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53</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道路危险货物运输企业或者单位非法转让、出租道路危险货物运输许可证件的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《道路危险货物运输管理规定》第五十</w:t>
            </w:r>
            <w:r>
              <w:rPr>
                <w:rFonts w:hint="eastAsia" w:ascii="仿宋_GB2312" w:hAnsi="仿宋_GB2312" w:eastAsia="仿宋_GB2312" w:cs="仿宋_GB2312"/>
                <w:color w:val="000000" w:themeColor="text1"/>
                <w:sz w:val="21"/>
                <w:szCs w:val="21"/>
                <w:lang w:eastAsia="zh-CN"/>
                <w14:textFill>
                  <w14:solidFill>
                    <w14:schemeClr w14:val="tx1"/>
                  </w14:solidFill>
                </w14:textFill>
              </w:rPr>
              <w:t>七</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条规定：由县级以上道路运输管理机构责令停止违法行为，收缴有关证件，处2000元以上1万元以下的罚款；有违法所得的，没收违法所得</w:t>
            </w: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责令停止违法行为，收缴证件，没收违法所得，处2000元以上4000元以下罚款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责令停止违法行为，收缴证件，没收违法所得，处4000元以上6000元以下罚款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责令停止违法行为，收缴证件，没收违法所得，处6000元以上1万元以下罚款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54</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道路危险货物运输企业或者单位未投保危险货物承运人责任险的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《道路危险货物运输管理规定》第五十</w:t>
            </w:r>
            <w:r>
              <w:rPr>
                <w:rFonts w:hint="eastAsia" w:ascii="仿宋_GB2312" w:hAnsi="仿宋_GB2312" w:eastAsia="仿宋_GB2312" w:cs="仿宋_GB2312"/>
                <w:color w:val="000000" w:themeColor="text1"/>
                <w:sz w:val="21"/>
                <w:szCs w:val="21"/>
                <w:lang w:eastAsia="zh-CN"/>
                <w14:textFill>
                  <w14:solidFill>
                    <w14:schemeClr w14:val="tx1"/>
                  </w14:solidFill>
                </w14:textFill>
              </w:rPr>
              <w:t>八</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条规定：由县级以上道路运输管理机构责令限期投保；拒不投保的，由原许可机关吊销《道路运输经营许可证》或者《道路危险货物运输许可证》，或者吊销相应的经营范围</w:t>
            </w:r>
          </w:p>
        </w:tc>
        <w:tc>
          <w:tcPr>
            <w:tcW w:w="4114" w:type="dxa"/>
            <w:gridSpan w:val="3"/>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经责令限期投保，拒不投保</w:t>
            </w:r>
          </w:p>
        </w:tc>
        <w:tc>
          <w:tcPr>
            <w:tcW w:w="3296"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吊销《道路运输经营许可证》或者《道路危险货物运输许可证》，或者吊销相应的经营范围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55</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道路危险货物运输企业或者单位投保的危险货物承运人责任险已过期，未继续投保的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56</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道路危险货物运输企业或者单位不按规定随车携带《道路运输证》的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《道路危险货物运输管理规定》第</w:t>
            </w:r>
            <w:r>
              <w:rPr>
                <w:rFonts w:hint="eastAsia" w:ascii="仿宋_GB2312" w:hAnsi="仿宋_GB2312" w:eastAsia="仿宋_GB2312" w:cs="仿宋_GB2312"/>
                <w:color w:val="000000" w:themeColor="text1"/>
                <w:sz w:val="21"/>
                <w:szCs w:val="21"/>
                <w:lang w:eastAsia="zh-CN"/>
                <w14:textFill>
                  <w14:solidFill>
                    <w14:schemeClr w14:val="tx1"/>
                  </w14:solidFill>
                </w14:textFill>
              </w:rPr>
              <w:t>五</w:t>
            </w:r>
            <w:r>
              <w:rPr>
                <w:rFonts w:hint="eastAsia" w:ascii="仿宋_GB2312" w:hAnsi="仿宋_GB2312" w:eastAsia="仿宋_GB2312" w:cs="仿宋_GB2312"/>
                <w:color w:val="000000" w:themeColor="text1"/>
                <w:sz w:val="21"/>
                <w:szCs w:val="21"/>
                <w14:textFill>
                  <w14:solidFill>
                    <w14:schemeClr w14:val="tx1"/>
                  </w14:solidFill>
                </w14:textFill>
              </w:rPr>
              <w:t>十</w:t>
            </w:r>
            <w:r>
              <w:rPr>
                <w:rFonts w:hint="eastAsia" w:ascii="仿宋_GB2312" w:hAnsi="仿宋_GB2312" w:eastAsia="仿宋_GB2312" w:cs="仿宋_GB2312"/>
                <w:color w:val="000000" w:themeColor="text1"/>
                <w:sz w:val="21"/>
                <w:szCs w:val="21"/>
                <w:lang w:eastAsia="zh-CN"/>
                <w14:textFill>
                  <w14:solidFill>
                    <w14:schemeClr w14:val="tx1"/>
                  </w14:solidFill>
                </w14:textFill>
              </w:rPr>
              <w:t>九</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条规定：由县级以上道路运输管理机构责令改正，处警告或者20元以上200元以下的罚款</w:t>
            </w: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责令改正，处警告或20元罚款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三次以上违法或拒不改正</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t>道路危险货物运输企业或者单位以及托运人的</w:t>
            </w:r>
            <w:r>
              <w:rPr>
                <w:rFonts w:hint="eastAsia" w:ascii="仿宋_GB2312" w:hAnsi="仿宋_GB2312" w:eastAsia="仿宋_GB2312" w:cs="仿宋_GB2312"/>
                <w:color w:val="000000" w:themeColor="text1"/>
                <w:sz w:val="21"/>
                <w:szCs w:val="21"/>
                <w14:textFill>
                  <w14:solidFill>
                    <w14:schemeClr w14:val="tx1"/>
                  </w14:solidFill>
                </w14:textFill>
              </w:rPr>
              <w:t>驾驶人员、装卸管理人员、押运人员未取得从业资格上岗作业的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《道路危险货物运输管理规定》　第六十条规定：由县级以上道路运输管理机构责令改正，并处5万元以上10万元以下的罚款，拒不改正的，责令停产停业整顿；构成犯罪的，依法追究刑事责任</w:t>
            </w:r>
          </w:p>
        </w:tc>
        <w:tc>
          <w:tcPr>
            <w:tcW w:w="214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责令改正，处7万元以上8万元以下罚款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托运人不向承运人说明所托运的危险化学品的种类、数量、危险特性以及发生危险情况的应急处置措施，或者未按照国家有关规定对所托运的危险化学品妥善包装并在外包装上设置相应标志的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三次以上违法或拒不改正</w:t>
            </w:r>
          </w:p>
        </w:tc>
        <w:tc>
          <w:tcPr>
            <w:tcW w:w="1969"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未根据危险化学品的危险特性采取相应的安全防护措施，或者未配备必要的防护用品和应急救援器材的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69" w:type="dxa"/>
            <w:gridSpan w:val="2"/>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拒不改正的，责令停产停业整顿，构成犯罪的，依法追究刑事责任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运输危险化学品需要添加抑制剂或者稳定剂，托运人未添加或者未将有关情况告知承运人的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45"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9" w:type="dxa"/>
            <w:gridSpan w:val="2"/>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61</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道路危险货物运输企业或者单位未配备专职安全管理人员的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《道路危险货物运输管理规定》　第六十</w:t>
            </w:r>
            <w:r>
              <w:rPr>
                <w:rFonts w:hint="eastAsia" w:ascii="仿宋_GB2312" w:hAnsi="仿宋_GB2312" w:eastAsia="仿宋_GB2312" w:cs="仿宋_GB2312"/>
                <w:color w:val="000000" w:themeColor="text1"/>
                <w:sz w:val="21"/>
                <w:szCs w:val="21"/>
                <w:lang w:eastAsia="zh-CN"/>
                <w14:textFill>
                  <w14:solidFill>
                    <w14:schemeClr w14:val="tx1"/>
                  </w14:solidFill>
                </w14:textFill>
              </w:rPr>
              <w:t>一</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60" w:type="dxa"/>
            <w:gridSpan w:val="2"/>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954"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对危险化学品运输企业或单位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60" w:type="dxa"/>
            <w:gridSpan w:val="2"/>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54"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对危险化学品以外其他危险货物的企业或单位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60" w:type="dxa"/>
            <w:gridSpan w:val="2"/>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954"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对危险化学品运输企业或单位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60" w:type="dxa"/>
            <w:gridSpan w:val="2"/>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54"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对危险化学品以外其他危险货物的企业或单位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62</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道路危险化学品运输托运人委托未依法取得危险货物道路运输许可的企业承运危险化学品的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《道路危险货物运输管理规定》　第六十</w:t>
            </w:r>
            <w:r>
              <w:rPr>
                <w:rFonts w:hint="eastAsia" w:ascii="仿宋_GB2312" w:hAnsi="仿宋_GB2312" w:eastAsia="仿宋_GB2312" w:cs="仿宋_GB2312"/>
                <w:color w:val="000000" w:themeColor="text1"/>
                <w:sz w:val="21"/>
                <w:szCs w:val="21"/>
                <w:lang w:eastAsia="zh-CN"/>
                <w14:textFill>
                  <w14:solidFill>
                    <w14:schemeClr w14:val="tx1"/>
                  </w14:solidFill>
                </w14:textFill>
              </w:rPr>
              <w:t>二</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条规定：由县级以上道路运输管理机构责令改正，处10万元以上20万元以下的罚款，有违法所得的，没收违法所得；拒不改正的，责令停产停业整顿；构成犯罪的，依法追究刑事责任</w:t>
            </w: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没收违法所得，责令改正，处10万元以上12万元以下罚款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没收违法所得，责令改正，处12万元以上15万元以下罚款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63</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道路危险化学品运输托运人在托运的普通货物中夹带危险化学品，或者将危险化学品谎报或者匿报为普通货物托运的</w:t>
            </w:r>
          </w:p>
        </w:tc>
        <w:tc>
          <w:tcPr>
            <w:tcW w:w="3122"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没收违法所得，责令改正，处15万元以上20万元以下罚款，拒不改正的，责令停产停业整顿；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64</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道路危险货物运输企业擅自改装已取得《道路运输证》的专用车辆及罐式专用车辆罐体的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《道路危险货物运输管理规定》第六十</w:t>
            </w:r>
            <w:r>
              <w:rPr>
                <w:rFonts w:hint="eastAsia" w:ascii="仿宋_GB2312" w:hAnsi="仿宋_GB2312" w:eastAsia="仿宋_GB2312" w:cs="仿宋_GB2312"/>
                <w:color w:val="000000" w:themeColor="text1"/>
                <w:sz w:val="21"/>
                <w:szCs w:val="21"/>
                <w:lang w:eastAsia="zh-CN"/>
                <w14:textFill>
                  <w14:solidFill>
                    <w14:schemeClr w14:val="tx1"/>
                  </w14:solidFill>
                </w14:textFill>
              </w:rPr>
              <w:t>三</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条规定：由县级以上道路运输管理机构责令改正，并处5000元以上2万元以下罚款</w:t>
            </w: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责令改正，处1万元以上2万元以下罚款</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br w:type="page"/>
      </w:r>
      <w:r>
        <w:rPr>
          <w:rFonts w:hint="eastAsia" w:ascii="仿宋_GB2312" w:hAnsi="仿宋_GB2312" w:eastAsia="仿宋_GB2312" w:cs="仿宋_GB2312"/>
          <w:color w:val="000000" w:themeColor="text1"/>
          <w:sz w:val="21"/>
          <w:szCs w:val="21"/>
          <w14:textFill>
            <w14:solidFill>
              <w14:schemeClr w14:val="tx1"/>
            </w14:solidFill>
          </w14:textFill>
        </w:rPr>
        <w:t>四、客、货运输站场</w:t>
      </w:r>
    </w:p>
    <w:tbl>
      <w:tblPr>
        <w:tblStyle w:val="6"/>
        <w:tblW w:w="14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122"/>
        <w:gridCol w:w="1665"/>
        <w:gridCol w:w="2449"/>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22"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4114"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296"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65</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未经许可擅自从事道路旅客运输站（场）经营的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五条规定《道路旅客运输及客运站管理规定》第九十四条：违反本条例的规定：由县级以上道路运输管理机构责令停止经营；有违法所得的，没收违法所得，处违法所得2倍以上10倍以下的罚款；没有违法所得或者违法所得不足1万元的，处2万元以上5万元以下的罚款；构成犯罪的，依法追究刑事责任</w:t>
            </w:r>
          </w:p>
        </w:tc>
        <w:tc>
          <w:tcPr>
            <w:tcW w:w="166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责令停止经营；没收违法所得，处违法所得2倍以上4倍以下罚款；没有违法所得或违法所得不足1万的，处以2万元以上2.5万元以下罚款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责令停止经营；没收违法所得，处违法所得4倍以上5倍以下罚款；没有违法所得或违法所得不足1万的，处以2.5万元以上3万元以下罚款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责令停止经营；没收违法所得，处违法所得5倍以上6倍以下罚款；没有违法所得或违法所得不足1万的，处以3万元以上3.5万元以下罚款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责令停止经营；没收违法所得，处违法所得6倍以上7倍以下罚款；没有违法所得或违法所得不足1万的，处以3.5万元以上4万元以下罚款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责令停止经营；没收违法所得，处违法所得7倍以上8倍以下罚款；没有违法所得或违法所得不足1万的，处以4万元以上4.5万元以下罚款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责令停止经营；没收违法所得，处违法所得8倍以上10倍以下罚款；没有违法所得或违法所得不足1万的，处以4.5万元以上5万元以下罚款；构成犯罪的，依法追究刑事责任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66</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客运站经营者使用失效、伪造、变造、被注销等无效的道路客运许可证件从事客运站经营的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旅客运输及客运站管理规定》第九十四条二项、三项规定：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tc>
        <w:tc>
          <w:tcPr>
            <w:tcW w:w="166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449" w:type="dxa"/>
            <w:noWrap w:val="0"/>
            <w:vAlign w:val="center"/>
          </w:tcPr>
          <w:p>
            <w:pPr>
              <w:spacing w:line="24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责令停止经营；没收违法所得，处违法所得2倍以上4倍以下罚款；没有违法所得或违法所得不足1万的，处以2万元以上2.5万元以下罚款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24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责令停止经营；没收违法所得，处违法所得4倍以上5倍以下罚款；没有违法所得或违法所得不足1万的，处以2.5万元以上3万元以下罚款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449" w:type="dxa"/>
            <w:noWrap w:val="0"/>
            <w:vAlign w:val="center"/>
          </w:tcPr>
          <w:p>
            <w:pPr>
              <w:spacing w:line="24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责令停止经营；没收违法所得，处违法所得5倍以上6倍以下罚款；没有违法所得或违法所得不足1万的，处以3万元以上3.5万元以下罚款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24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责令停止经营；没收违法所得，处违法所得6倍以上7倍以下罚款；没有违法所得或违法所得不足1万的，处以3.5万元以上4万元以下罚款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449" w:type="dxa"/>
            <w:vMerge w:val="restart"/>
            <w:noWrap w:val="0"/>
            <w:vAlign w:val="center"/>
          </w:tcPr>
          <w:p>
            <w:pPr>
              <w:spacing w:line="24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vMerge w:val="restart"/>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责令停止经营；没收违法所得，处违法所得7倍以上8倍以下罚款；没有违法所得或违法所得不足1万的，处以4万元以上4.5万元以下罚款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客运站经营者超越许可的事项，从事客运站经营的</w:t>
            </w:r>
          </w:p>
        </w:tc>
        <w:tc>
          <w:tcPr>
            <w:tcW w:w="3122"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vMerge w:val="continue"/>
            <w:noWrap w:val="0"/>
            <w:vAlign w:val="center"/>
          </w:tcPr>
          <w:p>
            <w:pPr>
              <w:spacing w:line="24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24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责令停止经营；没收违法所得，处违法所得8倍以上10倍以下罚款；没有违法所得或违法所得不足1万的，处以4.5万元以上5万元以下罚款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客运站经营者擅自改变客运站的用途和服务功能</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《中华人民共和国道路运输条例》第七十一条二款《道路旅客运输及客运站管理规定》第一百零三条规定：由县级以上道路运输管理机构责令改正；拒不改正的，处3000元的罚款；有违法所得的没收违法所得</w:t>
            </w:r>
          </w:p>
        </w:tc>
        <w:tc>
          <w:tcPr>
            <w:tcW w:w="4114"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责令改正，处3000元的罚款，有违法所得的没收违法所得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18" w:type="dxa"/>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w:t>
            </w:r>
          </w:p>
        </w:tc>
        <w:tc>
          <w:tcPr>
            <w:tcW w:w="2838"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客运站经营者不公布运输线路、配客站点、班次、发车时间、票价的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拒不改正</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处3000元的罚款，有违法所得的没收违法所得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70</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客、货运输站场经营者非法转让、出租道路运输许可证件的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六条规定：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tc>
        <w:tc>
          <w:tcPr>
            <w:tcW w:w="4114"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责令停止违法行为，收缴证件，没收违法所得，处2000罚款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责令停止违法行为，收缴证件，没收违法所得，处2000元以上5000元以下罚款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责令停止违法行为，收缴证件，没收违法所得，处5000元以上1万元以下罚款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8"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71</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客、货道路运输站（场）经营者允许无证经营的车辆进站从事经营活动以及超载车辆、未经安全检查的车辆出站或者无正当理由拒绝道路运输车辆进站从事经营活动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设立的停靠点未按照规定备案的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《中华人民共和国道路运输条例》第七十一条第一款；《道路旅客运输及客运站管理规定》第一百零二条《道路货物运输及站场管理规定》第六十</w:t>
            </w:r>
            <w:r>
              <w:rPr>
                <w:rFonts w:hint="eastAsia" w:ascii="仿宋_GB2312" w:hAnsi="仿宋_GB2312" w:eastAsia="仿宋_GB2312" w:cs="仿宋_GB2312"/>
                <w:color w:val="000000" w:themeColor="text1"/>
                <w:sz w:val="21"/>
                <w:szCs w:val="21"/>
                <w:lang w:eastAsia="zh-CN"/>
                <w14:textFill>
                  <w14:solidFill>
                    <w14:schemeClr w14:val="tx1"/>
                  </w14:solidFill>
                </w14:textFill>
              </w:rPr>
              <w:t>三</w:t>
            </w:r>
            <w:r>
              <w:rPr>
                <w:rFonts w:hint="eastAsia" w:ascii="仿宋_GB2312" w:hAnsi="仿宋_GB2312" w:eastAsia="仿宋_GB2312" w:cs="仿宋_GB2312"/>
                <w:color w:val="000000" w:themeColor="text1"/>
                <w:sz w:val="21"/>
                <w:szCs w:val="21"/>
                <w14:textFill>
                  <w14:solidFill>
                    <w14:schemeClr w14:val="tx1"/>
                  </w14:solidFill>
                </w14:textFill>
              </w:rPr>
              <w:t>条；由县级以上道路运输管理机构责令改正，处1万元以上3万元以下的罚款</w:t>
            </w:r>
          </w:p>
        </w:tc>
        <w:tc>
          <w:tcPr>
            <w:tcW w:w="166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普通货车</w:t>
            </w: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restart"/>
            <w:noWrap w:val="0"/>
            <w:vAlign w:val="center"/>
          </w:tcPr>
          <w:p>
            <w:pPr>
              <w:spacing w:line="300" w:lineRule="exact"/>
              <w:rPr>
                <w:rFonts w:hint="eastAsia" w:ascii="仿宋_GB2312" w:hAnsi="仿宋_GB2312" w:eastAsia="仿宋_GB2312" w:cs="仿宋_GB2312"/>
                <w:color w:val="000000" w:themeColor="text1"/>
                <w:spacing w:val="-6"/>
                <w:sz w:val="21"/>
                <w:szCs w:val="21"/>
                <w14:textFill>
                  <w14:solidFill>
                    <w14:schemeClr w14:val="tx1"/>
                  </w14:solidFill>
                </w14:textFill>
              </w:rPr>
            </w:pPr>
            <w:r>
              <w:rPr>
                <w:rFonts w:hint="eastAsia" w:ascii="仿宋_GB2312" w:hAnsi="仿宋_GB2312" w:eastAsia="仿宋_GB2312" w:cs="仿宋_GB2312"/>
                <w:color w:val="000000" w:themeColor="text1"/>
                <w:spacing w:val="-6"/>
                <w:sz w:val="21"/>
                <w:szCs w:val="21"/>
                <w14:textFill>
                  <w14:solidFill>
                    <w14:schemeClr w14:val="tx1"/>
                  </w14:solidFill>
                </w14:textFill>
              </w:rPr>
              <w:t>危险货物运输车辆及客运车辆</w:t>
            </w:r>
          </w:p>
          <w:p>
            <w:pPr>
              <w:spacing w:line="300" w:lineRule="exact"/>
              <w:rPr>
                <w:rFonts w:hint="eastAsia" w:ascii="仿宋_GB2312" w:hAnsi="仿宋_GB2312" w:eastAsia="仿宋_GB2312" w:cs="仿宋_GB2312"/>
                <w:color w:val="000000" w:themeColor="text1"/>
                <w:spacing w:val="-6"/>
                <w:sz w:val="21"/>
                <w:szCs w:val="21"/>
                <w14:textFill>
                  <w14:solidFill>
                    <w14:schemeClr w14:val="tx1"/>
                  </w14:solidFill>
                </w14:textFill>
              </w:rPr>
            </w:pP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责令改正，处2万元以上2.5万元以下罚款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责令改正，处2.5万元以上3万元以下罚款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8" w:type="dxa"/>
            <w:vMerge w:val="restart"/>
            <w:noWrap w:val="0"/>
            <w:vAlign w:val="center"/>
          </w:tcPr>
          <w:p>
            <w:pPr>
              <w:spacing w:line="30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72</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道路货运站场经营未按规定备案的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五条规定由县级以上地方人民政府交通运输主管部门责令改正；拒不改正的，处5000元以上2万元以下的罚款。备案时提供虚假材料情节严重的，其直接负责的主管人员和其他直接责任人员5年内不得从事原备案的业务。</w:t>
            </w:r>
          </w:p>
        </w:tc>
        <w:tc>
          <w:tcPr>
            <w:tcW w:w="166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责令改正；拒不改正的，处5000元以上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6000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8000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10000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13000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13</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16000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16</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20000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18" w:type="dxa"/>
            <w:vMerge w:val="restart"/>
            <w:noWrap w:val="0"/>
            <w:vAlign w:val="center"/>
          </w:tcPr>
          <w:p>
            <w:pPr>
              <w:spacing w:line="30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73</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货运站经营者使用失效、伪造、变造、被注销等无效的道路运输经营许可证件从事货运站经营的</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《道路货物运输及站场管理规定》第六十</w:t>
            </w:r>
            <w:r>
              <w:rPr>
                <w:rFonts w:hint="eastAsia" w:ascii="仿宋_GB2312" w:hAnsi="仿宋_GB2312" w:eastAsia="仿宋_GB2312" w:cs="仿宋_GB2312"/>
                <w:color w:val="000000" w:themeColor="text1"/>
                <w:sz w:val="21"/>
                <w:szCs w:val="21"/>
                <w:lang w:eastAsia="zh-CN"/>
                <w14:textFill>
                  <w14:solidFill>
                    <w14:schemeClr w14:val="tx1"/>
                  </w14:solidFill>
                </w14:textFill>
              </w:rPr>
              <w:t>二</w:t>
            </w:r>
            <w:r>
              <w:rPr>
                <w:rFonts w:hint="eastAsia" w:ascii="仿宋_GB2312" w:hAnsi="仿宋_GB2312" w:eastAsia="仿宋_GB2312" w:cs="仿宋_GB2312"/>
                <w:color w:val="000000" w:themeColor="text1"/>
                <w:sz w:val="21"/>
                <w:szCs w:val="21"/>
                <w14:textFill>
                  <w14:solidFill>
                    <w14:schemeClr w14:val="tx1"/>
                  </w14:solidFill>
                </w14:textFill>
              </w:rPr>
              <w:t>条规定：</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由县级以上道路运输管理机构责令停止经营；有违法所得的，没收违法所得，处违法所得2倍以上10倍以下的罚款；没有违法所得或者违法所得不足1万元的，处2万元以上5万元以下的罚款；构成犯罪的，依法追究刑事责任： </w:t>
            </w:r>
          </w:p>
          <w:p>
            <w:pPr>
              <w:spacing w:line="30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166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责令停止经营；没收违法所得，处违法所得2倍以上4倍以下罚款；没有违法所得或违法所得不足1万的，处以2万元以上2.5万元以下罚款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top"/>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责令停止经营；没收违法所得，处违法所得4倍以上5倍以下罚款；没有违法所得或违法所得不足1万的，处以2.5万元以上3万元以下罚款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restart"/>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责令停止经营；没收违法所得，处违法所得5倍以上6倍以下罚款；没有违法所得或违法所得不足1万的，处以3万元以上3.5万元以下罚款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18" w:type="dxa"/>
            <w:vMerge w:val="continue"/>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责令停止经营；没收违法所得，处违法所得6倍以上7倍以下罚款；没有违法所得或违法所得不足1万的，处以3.5万元以上4万元以下罚款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vMerge w:val="restart"/>
            <w:noWrap w:val="0"/>
            <w:vAlign w:val="center"/>
          </w:tcPr>
          <w:p>
            <w:pPr>
              <w:spacing w:line="30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74</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货运站经营者超越许可的事项，从事货运站经营的</w:t>
            </w: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责令停止经营；没收违法所得，处违法所得7倍以上7倍以下罚款；没有违法所得或违法所得不足1万的，处以4万元以上4.5万元以下罚款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65"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49" w:type="dxa"/>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责令停止经营；没收违法所得，处违法所得8倍以上10倍以下罚款；没有违法所得或违法所得不足1万的，处以4.5万元以上5万元以下罚款；构成犯罪的，依法追究刑事责任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18" w:type="dxa"/>
            <w:vMerge w:val="restart"/>
            <w:noWrap w:val="0"/>
            <w:vAlign w:val="center"/>
          </w:tcPr>
          <w:p>
            <w:pPr>
              <w:spacing w:line="30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75</w:t>
            </w:r>
          </w:p>
        </w:tc>
        <w:tc>
          <w:tcPr>
            <w:tcW w:w="2838"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货运站经营者擅自改变道路运输站（场）的用途和服务功能</w:t>
            </w:r>
          </w:p>
        </w:tc>
        <w:tc>
          <w:tcPr>
            <w:tcW w:w="3122" w:type="dxa"/>
            <w:vMerge w:val="restart"/>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《中华人民共和国道路运输条例》第七十一条二款《道路货物运输及站场管理规定》第六十</w:t>
            </w:r>
            <w:r>
              <w:rPr>
                <w:rFonts w:hint="eastAsia" w:ascii="仿宋_GB2312" w:hAnsi="仿宋_GB2312" w:eastAsia="仿宋_GB2312" w:cs="仿宋_GB2312"/>
                <w:color w:val="000000" w:themeColor="text1"/>
                <w:sz w:val="21"/>
                <w:szCs w:val="21"/>
                <w:lang w:eastAsia="zh-CN"/>
                <w14:textFill>
                  <w14:solidFill>
                    <w14:schemeClr w14:val="tx1"/>
                  </w14:solidFill>
                </w14:textFill>
              </w:rPr>
              <w:t>四</w:t>
            </w:r>
            <w:r>
              <w:rPr>
                <w:rFonts w:hint="eastAsia" w:ascii="仿宋_GB2312" w:hAnsi="仿宋_GB2312" w:eastAsia="仿宋_GB2312" w:cs="仿宋_GB2312"/>
                <w:color w:val="000000" w:themeColor="text1"/>
                <w:sz w:val="21"/>
                <w:szCs w:val="21"/>
                <w14:textFill>
                  <w14:solidFill>
                    <w14:schemeClr w14:val="tx1"/>
                  </w14:solidFill>
                </w14:textFill>
              </w:rPr>
              <w:t>条规定：由县级以上地方人民政府交通运输主管部门责令改正；拒不改正的，处3000元的罚款；有违法所得的，没收违法所得。</w:t>
            </w:r>
          </w:p>
        </w:tc>
        <w:tc>
          <w:tcPr>
            <w:tcW w:w="4114"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责令限期改正，处3000元罚款，有违法所得的，没收违法所得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2"/>
            <w:noWrap w:val="0"/>
            <w:vAlign w:val="center"/>
          </w:tcPr>
          <w:p>
            <w:pPr>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拒不改正</w:t>
            </w:r>
          </w:p>
        </w:tc>
        <w:tc>
          <w:tcPr>
            <w:tcW w:w="3296" w:type="dxa"/>
            <w:noWrap w:val="0"/>
            <w:vAlign w:val="center"/>
          </w:tcPr>
          <w:p>
            <w:pPr>
              <w:spacing w:line="3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处3000元罚款，有违法所得的，没收违法所得</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五、机动车维修</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837"/>
        <w:gridCol w:w="3120"/>
        <w:gridCol w:w="1699"/>
        <w:gridCol w:w="1274"/>
        <w:gridCol w:w="1132"/>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287"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1000"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1100"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1048" w:type="pct"/>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1562" w:type="pct"/>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87" w:type="pct"/>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76</w:t>
            </w:r>
          </w:p>
        </w:tc>
        <w:tc>
          <w:tcPr>
            <w:tcW w:w="1000" w:type="pct"/>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从事机动车维修经营业务，未按规定进行备案的</w:t>
            </w:r>
          </w:p>
        </w:tc>
        <w:tc>
          <w:tcPr>
            <w:tcW w:w="1100" w:type="pct"/>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《中华人民共和国道路运输条例》第六十五条规定：由县级以上地方人民政府交通运输主管部门责令改正；拒不改正的，处5000元以上2万元以下的罚款。</w:t>
            </w: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99" w:type="pct"/>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w:t>
            </w:r>
          </w:p>
        </w:tc>
        <w:tc>
          <w:tcPr>
            <w:tcW w:w="1163" w:type="pct"/>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责令改正；拒不改正的，处5000元以上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6000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99"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63" w:type="pct"/>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8000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99"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63" w:type="pct"/>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10000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99"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63" w:type="pct"/>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13000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99"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63" w:type="pct"/>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13</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16000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99"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63" w:type="pct"/>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责令改正；拒不改正的，处</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16</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000元以上</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20000</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7" w:type="pct"/>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77</w:t>
            </w: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tc>
        <w:tc>
          <w:tcPr>
            <w:tcW w:w="1000" w:type="pct"/>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机动车维修经营者使用假冒伪劣配件维修机动车，承修已报废的机动车或者擅自改装机动车的</w:t>
            </w:r>
          </w:p>
        </w:tc>
        <w:tc>
          <w:tcPr>
            <w:tcW w:w="1100" w:type="pct"/>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七十二条规定：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拼装、擅自改装客车或危险货物运输车辆、承修报废客车或危险货物运输车辆</w:t>
            </w: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562" w:type="pct"/>
            <w:gridSpan w:val="2"/>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责令改正；没收违法所得，处违法所得2倍以上5倍以下罚款；没有违法所得或违法所得不足1万的，处以2万元以上3万元以下罚款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7"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562" w:type="pct"/>
            <w:gridSpan w:val="2"/>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责令改正；没收违法所得，处违法所得5倍以上10倍以下罚款；没有违法所得或违法所得不足1万的，处以3万元以上5万元以下罚款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87"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562" w:type="pct"/>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情节严重的，责令停业整顿；</w:t>
            </w: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拼装、擅自改装普通货物运输车辆、承修报废普通货物运输车辆</w:t>
            </w: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责令改正；没收违法所得，处违法所得2倍以上5倍以下罚款；没有违法所得或违法所得不足1万的，处以2万元以上3万元以下罚款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562" w:type="pct"/>
            <w:gridSpan w:val="2"/>
            <w:noWrap w:val="0"/>
            <w:vAlign w:val="center"/>
          </w:tcPr>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责令改正；没收违法所得，处违法所得5倍以上10倍以下罚款；没有违法所得或违法所得不足1万的，处以3万元以上5万元以下罚款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情节严重的，责令停业整顿</w:t>
            </w: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使用假冒伪劣配件</w:t>
            </w: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责令改正；没收违法所得，处违法所得2倍以上5倍以下罚款；没有违法所得或违法所得不足1万的，处以2万元以上3万元以下罚款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责令改正；没收违法所得，处违法所得5倍以上10倍以下罚款；没有违法所得或违法所得不足1万的，处以3万元以上5万元以下罚款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情节严重的，责令停业整顿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87" w:type="pct"/>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1000" w:type="pct"/>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机动车维修经营者签发虚假机动车维修竣工出厂合格证的</w:t>
            </w:r>
          </w:p>
        </w:tc>
        <w:tc>
          <w:tcPr>
            <w:tcW w:w="1100" w:type="pct"/>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七十三条规定：由县级以上地方人民政府交通运输主管部门责令改正；有违法所得的，没收违法所得，处违法所得2倍以上10倍以下的罚款；没有违法所得或者违法所得不足3000元的，处5000元以上2万元以下的罚款；情节严重的，由县级以上地方人民政府交通运输主管部门责令停业整顿；构成犯罪的，依法追究刑事责任。</w:t>
            </w:r>
          </w:p>
        </w:tc>
        <w:tc>
          <w:tcPr>
            <w:tcW w:w="599" w:type="pct"/>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签发虚假的客车或危险货物运输车维修合格证</w:t>
            </w: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责令改正；没收违法所得，处违法所得2倍以上5倍以下罚款；没有违法所得或违法所得不足3000元的，处以5000元以上1万元以下罚款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7"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责令改正；没收违法所得，处违法所得5倍以上10倍以下罚款；没有违法所得或违法所得不足3000元的，处以1万元以上2万元以下罚款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87"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ind w:firstLine="0" w:firstLineChars="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没收违法所得；责令停业整顿；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7"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签发虚假的普通货物运输车辆维修合格证</w:t>
            </w: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责令改正；没收违法所得，处违法所得2倍以上5倍以下罚款；没有违法所得或违法所得不足3000元的，处以5000元以上1万元以下罚款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87"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562" w:type="pct"/>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责令改正；没收违法所得，处违法所得5倍以上10倍以下罚款；没有违法所得或违法所得不足3000元的，处以1万元以上2万元以下罚款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87"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100" w:type="pct"/>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599" w:type="pct"/>
            <w:vMerge w:val="continue"/>
            <w:noWrap w:val="0"/>
            <w:vAlign w:val="top"/>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449" w:type="pct"/>
            <w:noWrap w:val="0"/>
            <w:vAlign w:val="center"/>
          </w:tcPr>
          <w:p>
            <w:pPr>
              <w:spacing w:line="260" w:lineRule="exact"/>
              <w:ind w:firstLine="0" w:firstLineChars="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1562" w:type="pct"/>
            <w:gridSpan w:val="2"/>
            <w:noWrap w:val="0"/>
            <w:vAlign w:val="center"/>
          </w:tcPr>
          <w:p>
            <w:pPr>
              <w:spacing w:line="26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没收违法所得；责令停业整顿；</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六、国际道路运输</w:t>
      </w:r>
    </w:p>
    <w:tbl>
      <w:tblPr>
        <w:tblStyle w:val="6"/>
        <w:tblW w:w="14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881"/>
        <w:gridCol w:w="3122"/>
        <w:gridCol w:w="1515"/>
        <w:gridCol w:w="127"/>
        <w:gridCol w:w="2163"/>
        <w:gridCol w:w="85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775"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81"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22"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4111"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75"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79</w:t>
            </w:r>
          </w:p>
        </w:tc>
        <w:tc>
          <w:tcPr>
            <w:tcW w:w="288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未取得道路运输经营许可，擅自从事国际道路运输经营的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三十八条第一项规定：由县级以上道路运输管理机构以及口岸国际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w:t>
            </w: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没收违法所得，处违法所得2倍以上3倍以下罚款；没有违法所得或违法所得不足2万的，处以3万元以上4万元以下罚款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没收违法所得，处违法所得3倍以上4倍以下罚款；没有违法所得或违法所得不足2万的，处以4万元以上5万元以下罚款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没收违法所得，处违法所得4倍以上5倍以下罚款；没有违法所得或违法所得不足2万的，处以5万元以上6万元以下罚款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没收违法所得，处违法所得5倍以上6倍以下罚款；没有违法所得或违法所得不足2万的，处以6万元以上7万元以下罚款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没收违法所得，处违法所得6倍以上8倍以下罚款；没有违法所得或违法所得不足2万的，处以7万元以上8万元以下罚款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没收违法所得，处违法所得8倍以上10倍以下罚款；没有违法所得或违法所得不足2万的，处以8万元以上10万元以下罚款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75"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80</w:t>
            </w:r>
          </w:p>
        </w:tc>
        <w:tc>
          <w:tcPr>
            <w:tcW w:w="288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使用失效、伪造、变造、被注销等无效道路运输经营许可证件从事国际道路运输经营的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三十八条第二项规定：由县级以上道路运输管理机构以及口岸国际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w:t>
            </w: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没收违法所得，处违法所得2倍以上3倍以下罚款；没有违法所得或违法所得不足2万的，处以3万元以上4万元以下罚款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没收违法所得，处违法所得3倍以上4倍以下罚款；没有违法所得或违法所得不足2万的，处以4万元以上5万元以下罚款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没收违法所得，处违法所得4倍以上5倍以下罚款；没有违法所得或违法所得不足2万的，处以5万元以上6万元以下罚款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没收违法所得，处违法所得5倍以上6倍以下罚款；没有违法所得或违法所得不足2万的，处以6万元以上7万元以下罚款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没收违法所得，处违法所得6倍以上8倍以下罚款；没有违法所得或违法所得不足2万的，处以7万元以上8万元以下罚款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没收违法所得，处违法所得8倍以上10倍以下罚款；没有违法所得或违法所得不足2万的，处以8万元以上10万元以下罚款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75"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81</w:t>
            </w:r>
          </w:p>
        </w:tc>
        <w:tc>
          <w:tcPr>
            <w:tcW w:w="288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超越许可的事项，非法从事国际道路运输经营的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三十八条第三项规定：由县级以上道路运输管理机构以及口岸国际道路运输管理机构责令停止经营；有违法所得的，没收违法所得，处违法所得2倍以上10倍以下的罚款；没有违法所得或者违法所得不足2万元的，处3万元以上10万元以下的罚款；构成犯罪的，依法追究刑事责任</w:t>
            </w: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w:t>
            </w: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没收违法所得，处违法所得2倍以上3倍以下罚款；没有违法所得或违法所得不足2万的，处以3万元以上4万元以下罚款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没收违法所得，处违法所得3倍以上4倍以下罚款；没有违法所得或违法所得不足2万的，处以4万元以上5万元以下罚款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没收违法所得，处违法所得4倍以上5倍以下罚款；没有违法所得或违法所得不足2万的，处以5万元以上6万元以下罚款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没收违法所得，处违法所得5倍以上6倍以下罚款；没有违法所得或违法所得不足2万的，处以6万元以上7万元以下罚款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没收违法所得，处违法所得6倍以上8倍以下罚款；没有违法所得或违法所得不足2万的，处以7万元以上8万元以下罚款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没收违法所得，处违法所得8倍以上10倍以下罚款；没有违法所得或违法所得不足2万的，处以8万元以上10万元以下罚款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75"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82</w:t>
            </w:r>
          </w:p>
        </w:tc>
        <w:tc>
          <w:tcPr>
            <w:tcW w:w="2881" w:type="dxa"/>
            <w:vMerge w:val="restart"/>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非法转让、出租、伪造《道路运输经营许可证》、《道路旅客运输班线经营许可证明》、《国际汽车运输行车许可证》、《国际汽车运输特别行车许可证》、《国际道路运输国籍识别标志》的</w:t>
            </w:r>
          </w:p>
        </w:tc>
        <w:tc>
          <w:tcPr>
            <w:tcW w:w="3122" w:type="dxa"/>
            <w:vMerge w:val="restart"/>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《国际道路运输管理规定》第三十九条规定：由县级以上道路运输管理机构以及口岸国际道路运输管理机构责令停止违法行为，收缴有关证件，处2000元以上1万元以下的罚款；构成犯罪的，依法追究刑事责任</w:t>
            </w: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85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责令停止违法行为并收缴有关证件</w:t>
            </w:r>
          </w:p>
        </w:tc>
        <w:tc>
          <w:tcPr>
            <w:tcW w:w="3260"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并处以2000元以上4000元以下罚款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并处以4000元以上6000元以下罚款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并处以6000元以上1万元以下罚款；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7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p>
        </w:tc>
        <w:tc>
          <w:tcPr>
            <w:tcW w:w="288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外国国际道路运输经营者未标明本国《国际道路运输国籍识别标志》的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四十三条第五项规定：由县级以上道路运输管理机构以及口岸国际道路运输管理机构责令停止运输或责令改正，有违法所得的，没收违法所得，处违法所得2倍以上10倍以下的罚款，没有违法所得或者违法所得不足1万元的，处3万元以上6万元以下的罚款</w:t>
            </w:r>
          </w:p>
        </w:tc>
        <w:tc>
          <w:tcPr>
            <w:tcW w:w="151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290"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w:t>
            </w:r>
          </w:p>
        </w:tc>
        <w:tc>
          <w:tcPr>
            <w:tcW w:w="3260" w:type="dxa"/>
            <w:noWrap w:val="0"/>
            <w:vAlign w:val="top"/>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没收违法所得，处违法所得2倍以上3倍以下罚款；没有违法所得或违法所得不足1万的，处以3万元以上3.5万元以下罚款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51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290"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没收违法所得，处违法所得3倍以上4倍以下罚款；没有违法所得或违法所得不足1万的，处以3.5万以上4万元以下罚款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51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290"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没收违法所得，处违法所得4倍以上5倍以下罚款；没有违法所得或违法所得不足1万的，处以4万元以上4.5万元以下罚款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51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290"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没收违法所得，处违法所得5倍以上6倍以下罚款；没有违法所得或违法所得不足1万的，处以4.5万以上5万元以下罚款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51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290"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没收违法所得，处违法所得6倍以上8倍以下罚款；没有违法所得或违法所得不足1万的，处以5万元上5.5万元以下罚款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51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290"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4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没收违法所得，处违法所得8倍以上10倍以下罚款；没有违法所得或违法所得不足1万的，处以5.5万元以上6万元以下罚款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p>
        </w:tc>
        <w:tc>
          <w:tcPr>
            <w:tcW w:w="288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国际道路运输经营者的运输车辆不按照规定标明《国际道路运输国籍识别标志》、《国际汽车运输行车许可证》、《国际汽车运输特别行车许可证》的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《国际道路运输管理规定》第四十条规定：由县级以上道路运输管理机构以及口岸国际道路运输管理机构责令改正，处20元以上200元以下的罚款</w:t>
            </w: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85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w:t>
            </w: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并处以20元罚款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并处100元罚款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7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并处以200元罚款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p>
        </w:tc>
        <w:tc>
          <w:tcPr>
            <w:tcW w:w="288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国际道路运输经营者不按批准的国际道路运输线路、站点、班次运输的；在运输途中擅自变更运输车辆或者将旅客移交他人运输的；或者未报告原许可机关，擅自终止国际道路旅客运输经营的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《国际道路运输管理规定》第四十一条规定：由县级以上道路运输管理机构以及口岸国际道路运输管理机构责令改正，处1000元以上3000元以下的罚款；情节严重的，由原许可机关吊销道路运输经营许可证</w:t>
            </w: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85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w:t>
            </w: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并处以1000元以上200元以下罚款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并处以2000以上3000元以下罚款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805"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由原许可机关吊销道路运输经营许可证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288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外国国际道路运输经营者未取得我国有效的《国际汽车运输行车许可证》或者《国际汽车运输特别行车许可证》，擅自进入我国境内从事国际道路运输经营或者运输危险货物的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四十三条第一项规定：由县级以上道路运输管理机构以及口岸国际道路运输管理机构责令停止运输或责令改正，有违法所得的，没收违法所得，处违法所得2倍以上10倍以下的罚款，没有违法所得或者违法所得不足1万元的，处3万元以上6万元以下的罚款</w:t>
            </w: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责令停止运输或改正</w:t>
            </w: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没收违法所得，处违法所得2倍以上3倍以下罚款；没有违法所得或违法所得不足1万的，处以3万元以上3.5万元以下罚款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没收违法所得，处违法所得3倍以上4倍以下罚款；没有违法所得或违法所得不足1万的，处以3.5万元以上4万元以下罚款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没收违法所得，处违法所得4倍以上5倍以下罚款；没有违法所得或违法所得不足1万的，处以4万元以上4.5万元以下罚款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没收违法所得，处违法所得5倍以上6倍以下罚款；没有违法所得或违法所得不足1万的，处以4.5万元以上5万元以下罚款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没收违法所得，处违法所得6倍以上8倍以下罚款；没有违法所得或违法所得不足1万的，处以5万元以上5.5万元以下罚款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没收违法所得，处违法所得8倍以上10倍以下罚款；没有违法所得或违法所得不足1万的，处以5.5万元以上6万元以下罚款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p>
        </w:tc>
        <w:tc>
          <w:tcPr>
            <w:tcW w:w="288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外国国际道路运输经营者从事我国国内道路旅客或货物运输的；或在我国境内自行承揽货源或招揽旅客的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四十三条第二项、第三项规定：由县级以上道路运输管理机构以及口岸国际道路运输管理机构责令停止运输或责令改正，有违法所得的，没收违法所得，处违法所得2倍以上10倍以下的罚款，没有违法所得或者违法所得不足1万元的，处3万元以上6万元以下的罚款</w:t>
            </w: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责令停止运输或改正</w:t>
            </w: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没收违法所得，处违法所得2倍以上3倍以下罚款；没有违法所得或违法所得不足1万的，处以3万元以上3.5万元以下罚款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没收违法所得，处违法所得3倍以上4倍以下罚款；没有违法所得或违法所得不足1万的，处以3.5万元以上4万元以下罚款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没收违法所得，处违法所得4倍以上5倍以下罚款；没有违法所得或违法所得不足1万的，处以4万元以上4.5万元以下罚款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没收违法所得，处违法所得5倍以上6倍以下罚款；没有违法所得或违法所得不足1万的，处以4.5万元以上5万元以下罚款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没收违法所得，处违法所得6倍以上8倍以下罚款；没有违法所得或违法所得不足1万的，处以5万元以上5.5万元以下罚款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没收违法所得，处违法所得8倍以上10倍以下罚款；没有违法所得或违法所得不足1万的，处以5.5万元以上6万元以下罚款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7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2881"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外国国际道路运输经营者未按规定的运输线路、站点、班次、停靠站（场）运行的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国际道路运输管理规定》第四十三条第四项规定：由县级以上道路运输管理机构以及口岸国际道路运输管理机构责令停止运输或责令改正，有违法所得的，没收违法所得，处违法所得2倍以上10倍以下的罚款，没有违法所得或者违法所得不足1万元的，处3万元以上6万元以下的罚款</w:t>
            </w: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责令停止运输或改正</w:t>
            </w: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没收违法所得，处违法所得2倍以上3倍以下罚款；没有违法所得或违法所得不足1万的，处以3万元以上3.5万元以下罚款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没收违法所得，处违法所得3倍以上4倍以下罚款；没有违法所得或违法所得不足1万的，处以3.5万元以上4万元以下罚款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没收违法所得，处违法所得4倍以上5倍以下罚款；没有违法所得或违法所得不足1万的，处以4万元以上4.5万元以下罚款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没收违法所得，处违法所得5倍以上6倍以下罚款；没有违法所得或违法所得不足1万的，处以4.5万元以上5万元以下罚款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没收违法所得，处违法所得6倍以上8倍以下罚款；没有违法所得或违法所得不足1万的，处以5万元以上5.5万元以下罚款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775"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8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642"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63"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851"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60"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没收违法所得，处违法所得8倍以上10倍以下罚款；没有违法所得或违法所得不足1万的，处以5.5万元以上6万元以下罚款</w:t>
            </w:r>
          </w:p>
        </w:tc>
      </w:tr>
    </w:tbl>
    <w:p>
      <w:pPr>
        <w:spacing w:line="22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2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br w:type="page"/>
      </w:r>
      <w:r>
        <w:rPr>
          <w:rFonts w:hint="eastAsia" w:ascii="仿宋_GB2312" w:hAnsi="仿宋_GB2312" w:eastAsia="仿宋_GB2312" w:cs="仿宋_GB2312"/>
          <w:color w:val="000000" w:themeColor="text1"/>
          <w:sz w:val="21"/>
          <w:szCs w:val="21"/>
          <w14:textFill>
            <w14:solidFill>
              <w14:schemeClr w14:val="tx1"/>
            </w14:solidFill>
          </w14:textFill>
        </w:rPr>
        <w:t>七、从业人员上岗资格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122"/>
        <w:gridCol w:w="1776"/>
        <w:gridCol w:w="2338"/>
        <w:gridCol w:w="885"/>
        <w:gridCol w:w="15"/>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81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22"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4114"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296" w:type="dxa"/>
            <w:gridSpan w:val="3"/>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89</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未取得相应从业资格证件，驾驶道路客货运输车辆的；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《道路运输从业人员管理规定》第四十五条第一项规定：由县级以上道路运输管理机构责令改正，处200元以上2000元以下的罚款；构成犯罪的，依法追究刑事责任</w:t>
            </w:r>
          </w:p>
        </w:tc>
        <w:tc>
          <w:tcPr>
            <w:tcW w:w="177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客运驾驶员未取得从业资格驾驶道路运输经营车辆</w:t>
            </w: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900" w:type="dxa"/>
            <w:gridSpan w:val="2"/>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 正</w:t>
            </w: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1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900"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1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900"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处以1000元以上2000元以下罚款；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货运驾驶员未取得从业资格驾驶道路运输经营车辆</w:t>
            </w: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900"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1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900"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1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900"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90</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使用失效、伪造、变造的从业资格证件，驾驶道路客货运输车辆的；</w:t>
            </w:r>
            <w:r>
              <w:rPr>
                <w:rFonts w:hint="eastAsia" w:ascii="仿宋_GB2312" w:hAnsi="仿宋_GB2312" w:eastAsia="仿宋_GB2312" w:cs="仿宋_GB2312"/>
                <w:color w:val="000000" w:themeColor="text1"/>
                <w:sz w:val="21"/>
                <w:szCs w:val="21"/>
                <w14:textFill>
                  <w14:solidFill>
                    <w14:schemeClr w14:val="tx1"/>
                  </w14:solidFill>
                </w14:textFill>
              </w:rPr>
              <w:t xml:space="preserve"> </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《道路运输从业人员管理规定》第四十五条第二项规定：由县级以上道路运输管理机构责令改正，处200元以上2000元以下的罚款；构成犯罪的，依法追究刑事责任</w:t>
            </w:r>
          </w:p>
        </w:tc>
        <w:tc>
          <w:tcPr>
            <w:tcW w:w="177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驾驶道路客运车辆</w:t>
            </w: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900" w:type="dxa"/>
            <w:gridSpan w:val="2"/>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 正</w:t>
            </w: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驾驶道路货运车辆</w:t>
            </w: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处以1000元以上-2000元以下罚款；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91</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超越从业资格证件核定范围，驾驶道路客货运输车辆的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《道路运输从业人员管理规定》第四十五条第三项规定：由县级以上道路运输管理机构责令改正，处200元以上2000元以下的罚款；构成犯罪的，依法追究刑事责任</w:t>
            </w:r>
          </w:p>
        </w:tc>
        <w:tc>
          <w:tcPr>
            <w:tcW w:w="177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驾驶道路客运车辆的</w:t>
            </w: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900" w:type="dxa"/>
            <w:gridSpan w:val="2"/>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 正</w:t>
            </w: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驾驶道路货运车辆的</w:t>
            </w: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处以1000元以上2000元以下罚款；构成犯罪的，依法追究刑事责任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90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396"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92</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未取得相应从业资格证件，从事道路危险货物运输活动的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《道路运输从业人员管理规定》第四十六条一项规定：由设区的市级人民政府交通主管部门处2万元以上10万元以下的罚款；构成犯罪的，依法追究刑事责任</w:t>
            </w:r>
          </w:p>
        </w:tc>
        <w:tc>
          <w:tcPr>
            <w:tcW w:w="177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从事道路危险货物运输活动</w:t>
            </w: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处2万元以上4万元以下罚款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96"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处4万元以上7万元以下罚款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96"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处7万元以上10万元以下罚款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18"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使用失效、伪造、变造的从业资格证件，从事道路危险货物运输活动的； </w:t>
            </w: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《道路运输从业人员管理规定》第四十六条二项规定：由设区的市级人民政府交通主管部门处2万元以上10万元以下的罚款；构成犯罪的，依法追究刑事责任</w:t>
            </w:r>
          </w:p>
        </w:tc>
        <w:tc>
          <w:tcPr>
            <w:tcW w:w="177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从事道路危险货物运输活动</w:t>
            </w: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处2万元以上4万元以下罚款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96"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处4万元以上7万元以下罚款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96"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处7万元以上10万元以下罚款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超越从业资格证件核定范围，从事道路危险货物运输活动的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《道路运输从业人员管理规定》第四十六条三项规定：由设区的市级人民政府交通主管部门处2万元以上10万元以下的罚款；构成犯罪的，依法追究刑事责任</w:t>
            </w:r>
          </w:p>
        </w:tc>
        <w:tc>
          <w:tcPr>
            <w:tcW w:w="177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从事道路危险货物运输活动</w:t>
            </w: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处2万元以上4万元以下罚款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96"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处4万元以上7万元以下罚款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3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96"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处7万元以上10万元以下罚款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8"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p>
        </w:tc>
        <w:tc>
          <w:tcPr>
            <w:tcW w:w="2838" w:type="dxa"/>
            <w:vMerge w:val="restart"/>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不符合《中华人民共和国道路运输条例》第九条和第二十二条规定条件的人员驾驶道路旅客运输经营车辆和货运运输经营车辆的</w:t>
            </w:r>
          </w:p>
        </w:tc>
        <w:tc>
          <w:tcPr>
            <w:tcW w:w="3122" w:type="dxa"/>
            <w:vMerge w:val="restart"/>
            <w:noWrap w:val="0"/>
            <w:vAlign w:val="top"/>
          </w:tcPr>
          <w:p>
            <w:pPr>
              <w:widowControl/>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《中华人民共和国道路运输条例》第六十四条规定：由县级以上地方人民政府交通运输主管部门责令改正，处200元以上2000元以下的罚款；构成犯罪的，依法追究刑事责任。</w:t>
            </w:r>
          </w:p>
        </w:tc>
        <w:tc>
          <w:tcPr>
            <w:tcW w:w="4114"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885" w:type="dxa"/>
            <w:vMerge w:val="restart"/>
            <w:noWrap w:val="0"/>
            <w:vAlign w:val="top"/>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w:t>
            </w:r>
          </w:p>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改正</w:t>
            </w:r>
          </w:p>
        </w:tc>
        <w:tc>
          <w:tcPr>
            <w:tcW w:w="2411" w:type="dxa"/>
            <w:gridSpan w:val="2"/>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885"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11" w:type="dxa"/>
            <w:gridSpan w:val="2"/>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第三次违法</w:t>
            </w:r>
          </w:p>
        </w:tc>
        <w:tc>
          <w:tcPr>
            <w:tcW w:w="885"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411" w:type="dxa"/>
            <w:gridSpan w:val="2"/>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处1000元以上2000元以下罚款</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br w:type="page"/>
      </w:r>
      <w:r>
        <w:rPr>
          <w:rFonts w:hint="eastAsia" w:ascii="仿宋_GB2312" w:hAnsi="仿宋_GB2312" w:eastAsia="仿宋_GB2312" w:cs="仿宋_GB2312"/>
          <w:color w:val="000000" w:themeColor="text1"/>
          <w:sz w:val="21"/>
          <w:szCs w:val="21"/>
          <w14:textFill>
            <w14:solidFill>
              <w14:schemeClr w14:val="tx1"/>
            </w14:solidFill>
          </w14:textFill>
        </w:rPr>
        <w:t>八、道路运输车辆技术管理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122"/>
        <w:gridCol w:w="4114"/>
        <w:gridCol w:w="945"/>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jc w:val="center"/>
        </w:trPr>
        <w:tc>
          <w:tcPr>
            <w:tcW w:w="818" w:type="dxa"/>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22" w:type="dxa"/>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4114" w:type="dxa"/>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296" w:type="dxa"/>
            <w:gridSpan w:val="2"/>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18" w:type="dxa"/>
            <w:noWrap w:val="0"/>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28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道路运输车辆技术状况未达到《道路运输车辆综合性能要求和检验方法》（GB18565）的；</w:t>
            </w:r>
          </w:p>
        </w:tc>
        <w:tc>
          <w:tcPr>
            <w:tcW w:w="31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《道路运输车辆技术管理规定》第三十一条：由</w:t>
            </w:r>
            <w:r>
              <w:rPr>
                <w:rFonts w:hint="eastAsia" w:ascii="仿宋_GB2312" w:hAnsi="仿宋_GB2312" w:eastAsia="仿宋_GB2312" w:cs="仿宋_GB2312"/>
                <w:color w:val="000000" w:themeColor="text1"/>
                <w:kern w:val="0"/>
                <w:sz w:val="21"/>
                <w:szCs w:val="21"/>
                <w14:textFill>
                  <w14:solidFill>
                    <w14:schemeClr w14:val="tx1"/>
                  </w14:solidFill>
                </w14:textFill>
              </w:rPr>
              <w:t>县级以上道路运输管理机构应当责令改正，给予警告；情节严重的，处以1000元以上5000元以下罚款： </w:t>
            </w:r>
          </w:p>
          <w:p>
            <w:pPr>
              <w:spacing w:line="360" w:lineRule="auto"/>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4114" w:type="dxa"/>
            <w:vMerge w:val="restart"/>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945" w:type="dxa"/>
            <w:vMerge w:val="restart"/>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w:t>
            </w:r>
          </w:p>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改正</w:t>
            </w:r>
          </w:p>
        </w:tc>
        <w:tc>
          <w:tcPr>
            <w:tcW w:w="2351" w:type="dxa"/>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97</w:t>
            </w:r>
          </w:p>
        </w:tc>
        <w:tc>
          <w:tcPr>
            <w:tcW w:w="2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使用报废、擅自改装、拼装、检测不合格以及其他不符合国家规定的车辆从事道路运输经营活动的；</w:t>
            </w:r>
          </w:p>
        </w:tc>
        <w:tc>
          <w:tcPr>
            <w:tcW w:w="3122" w:type="dxa"/>
            <w:vMerge w:val="continue"/>
            <w:noWrap w:val="0"/>
            <w:vAlign w:val="center"/>
          </w:tcPr>
          <w:p>
            <w:pPr>
              <w:spacing w:line="360" w:lineRule="auto"/>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4114" w:type="dxa"/>
            <w:vMerge w:val="continue"/>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945"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351" w:type="dxa"/>
            <w:vMerge w:val="continue"/>
            <w:noWrap w:val="0"/>
            <w:vAlign w:val="center"/>
          </w:tcPr>
          <w:p>
            <w:pPr>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18"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vMerge w:val="restart"/>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945"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351" w:type="dxa"/>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处以1000元以上3000元以下罚款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18" w:type="dxa"/>
            <w:vMerge w:val="restart"/>
            <w:noWrap w:val="0"/>
            <w:vAlign w:val="center"/>
          </w:tcPr>
          <w:p>
            <w:pPr>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98</w:t>
            </w:r>
          </w:p>
        </w:tc>
        <w:tc>
          <w:tcPr>
            <w:tcW w:w="2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未按照规定的周期和频次进行车辆综合性能检测和技术等级评定的；</w:t>
            </w:r>
          </w:p>
        </w:tc>
        <w:tc>
          <w:tcPr>
            <w:tcW w:w="3122"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vMerge w:val="continue"/>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945"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351" w:type="dxa"/>
            <w:vMerge w:val="continue"/>
            <w:noWrap w:val="0"/>
            <w:vAlign w:val="center"/>
          </w:tcPr>
          <w:p>
            <w:pPr>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18" w:type="dxa"/>
            <w:vMerge w:val="continue"/>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vMerge w:val="restart"/>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三次以上违法或情节严重</w:t>
            </w:r>
          </w:p>
        </w:tc>
        <w:tc>
          <w:tcPr>
            <w:tcW w:w="945"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351" w:type="dxa"/>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处以3000元以上5000元以下罚款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18" w:type="dxa"/>
            <w:noWrap w:val="0"/>
            <w:vAlign w:val="center"/>
          </w:tcPr>
          <w:p>
            <w:pPr>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99</w:t>
            </w:r>
          </w:p>
        </w:tc>
        <w:tc>
          <w:tcPr>
            <w:tcW w:w="2838" w:type="dxa"/>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未建立道路运输车辆技术档案或者档案不符合规定的；</w:t>
            </w:r>
          </w:p>
        </w:tc>
        <w:tc>
          <w:tcPr>
            <w:tcW w:w="3122"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945"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351" w:type="dxa"/>
            <w:vMerge w:val="continue"/>
            <w:noWrap w:val="0"/>
            <w:vAlign w:val="center"/>
          </w:tcPr>
          <w:p>
            <w:pPr>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18" w:type="dxa"/>
            <w:noWrap w:val="0"/>
            <w:vAlign w:val="center"/>
          </w:tcPr>
          <w:p>
            <w:pPr>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w:t>
            </w:r>
          </w:p>
        </w:tc>
        <w:tc>
          <w:tcPr>
            <w:tcW w:w="2838" w:type="dxa"/>
            <w:noWrap w:val="0"/>
            <w:vAlign w:val="center"/>
          </w:tcPr>
          <w:p>
            <w:pP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未做好车辆维护记录的。</w:t>
            </w:r>
          </w:p>
        </w:tc>
        <w:tc>
          <w:tcPr>
            <w:tcW w:w="3122"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945"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351" w:type="dxa"/>
            <w:vMerge w:val="continue"/>
            <w:noWrap w:val="0"/>
            <w:vAlign w:val="center"/>
          </w:tcPr>
          <w:p>
            <w:pPr>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8" w:type="dxa"/>
            <w:vMerge w:val="restart"/>
            <w:noWrap w:val="0"/>
            <w:vAlign w:val="center"/>
          </w:tcPr>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p>
            <w:pPr>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101</w:t>
            </w:r>
          </w:p>
        </w:tc>
        <w:tc>
          <w:tcPr>
            <w:tcW w:w="2838" w:type="dxa"/>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营运汽车综合性能检测机构出具虚假检测结果</w:t>
            </w:r>
          </w:p>
        </w:tc>
        <w:tc>
          <w:tcPr>
            <w:tcW w:w="3122" w:type="dxa"/>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内蒙古自治区道路运输条例》第三十七条规定：由旗县级以上道路运输管理机构责令改正；有违法所得的，没收违法所得，处违法所得二倍以上五倍以下的罚款；违法所得不足5000元或者没有违法所得的，处5000元以上2万元以下的罚款</w:t>
            </w:r>
          </w:p>
        </w:tc>
        <w:tc>
          <w:tcPr>
            <w:tcW w:w="4114" w:type="dxa"/>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945" w:type="dxa"/>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责令改正，没收违法所得</w:t>
            </w:r>
          </w:p>
        </w:tc>
        <w:tc>
          <w:tcPr>
            <w:tcW w:w="2351" w:type="dxa"/>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违法所得在5000元以上的，并处违法所得2倍以上3倍以下的罚款；没有违法所得或者违法所得不足5000元的，处以5000元以上1万元以下的罚款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8"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945"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351" w:type="dxa"/>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违法所得在5000元以上的，并处违法所得3倍以上4倍以下的罚款；没有违法所得或者违法所得不足5000元的，处以1万元以上1.5万元以下的罚款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8"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noWrap w:val="0"/>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945" w:type="dxa"/>
            <w:vMerge w:val="continue"/>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tc>
        <w:tc>
          <w:tcPr>
            <w:tcW w:w="2351" w:type="dxa"/>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违法所得在5000元以上的，并处违法所得4倍以上5倍以下的罚款；没有违法所得或者违法所得不足5000元的，处以1.5万元以上2万元以下的罚款</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九、出租汽车驾驶员从业资格、道路运输车辆动态监督管理</w:t>
      </w:r>
    </w:p>
    <w:tbl>
      <w:tblPr>
        <w:tblStyle w:val="6"/>
        <w:tblW w:w="14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891"/>
        <w:gridCol w:w="3142"/>
        <w:gridCol w:w="2205"/>
        <w:gridCol w:w="15"/>
        <w:gridCol w:w="1778"/>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trPr>
        <w:tc>
          <w:tcPr>
            <w:tcW w:w="823"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91"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42"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3998" w:type="dxa"/>
            <w:gridSpan w:val="3"/>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45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102</w:t>
            </w:r>
          </w:p>
        </w:tc>
        <w:tc>
          <w:tcPr>
            <w:tcW w:w="28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未取得从业资格证或者超越从业资格证核定范围，驾驶出租汽车从事经营活动的</w:t>
            </w:r>
          </w:p>
        </w:tc>
        <w:tc>
          <w:tcPr>
            <w:tcW w:w="31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《出租汽车驾驶员从业资格管理规定》第四十一条规定：</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由县级以上出租汽车行政主管部门责令改正，并处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200</w:t>
            </w:r>
            <w:r>
              <w:rPr>
                <w:rFonts w:hint="eastAsia" w:ascii="仿宋_GB2312" w:hAnsi="仿宋_GB2312" w:eastAsia="仿宋_GB2312" w:cs="仿宋_GB2312"/>
                <w:color w:val="000000" w:themeColor="text1"/>
                <w:kern w:val="0"/>
                <w:sz w:val="21"/>
                <w:szCs w:val="21"/>
                <w14:textFill>
                  <w14:solidFill>
                    <w14:schemeClr w14:val="tx1"/>
                  </w14:solidFill>
                </w14:textFill>
              </w:rPr>
              <w:t>元以上</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2000</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元以下的罚款；构成犯罪的，依法追究刑事责任：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222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200</w:t>
            </w:r>
            <w:r>
              <w:rPr>
                <w:rFonts w:hint="eastAsia" w:ascii="仿宋_GB2312" w:hAnsi="仿宋_GB2312" w:eastAsia="仿宋_GB2312" w:cs="仿宋_GB2312"/>
                <w:color w:val="000000" w:themeColor="text1"/>
                <w:sz w:val="21"/>
                <w:szCs w:val="21"/>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7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103</w:t>
            </w:r>
          </w:p>
        </w:tc>
        <w:tc>
          <w:tcPr>
            <w:tcW w:w="28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使用失效、伪造、变造的从业资格证，驾驶出租汽车从事经营活动的</w:t>
            </w:r>
          </w:p>
        </w:tc>
        <w:tc>
          <w:tcPr>
            <w:tcW w:w="31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1300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7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1300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104</w:t>
            </w:r>
          </w:p>
        </w:tc>
        <w:tc>
          <w:tcPr>
            <w:tcW w:w="28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转借、出租、涂改从业资格证的</w:t>
            </w:r>
          </w:p>
        </w:tc>
        <w:tc>
          <w:tcPr>
            <w:tcW w:w="31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2000</w:t>
            </w:r>
            <w:r>
              <w:rPr>
                <w:rFonts w:hint="eastAsia" w:ascii="仿宋_GB2312" w:hAnsi="仿宋_GB2312" w:eastAsia="仿宋_GB2312" w:cs="仿宋_GB2312"/>
                <w:color w:val="000000" w:themeColor="text1"/>
                <w:sz w:val="21"/>
                <w:szCs w:val="21"/>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3"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105</w:t>
            </w:r>
          </w:p>
        </w:tc>
        <w:tc>
          <w:tcPr>
            <w:tcW w:w="28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取得从业资格证的出租汽车驾驶员未经出租汽车行政主管部门从业资格注册的</w:t>
            </w:r>
          </w:p>
        </w:tc>
        <w:tc>
          <w:tcPr>
            <w:tcW w:w="314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《出租汽车驾驶员从业资格管理规定》第四十二条规定：</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由县级以上出租汽车行政主管部门责令改正，并处200元以上</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500</w:t>
            </w:r>
            <w:r>
              <w:rPr>
                <w:rFonts w:hint="eastAsia" w:ascii="仿宋_GB2312" w:hAnsi="仿宋_GB2312" w:eastAsia="仿宋_GB2312" w:cs="仿宋_GB2312"/>
                <w:color w:val="000000" w:themeColor="text1"/>
                <w:kern w:val="0"/>
                <w:sz w:val="21"/>
                <w:szCs w:val="21"/>
                <w14:textFill>
                  <w14:solidFill>
                    <w14:schemeClr w14:val="tx1"/>
                  </w14:solidFill>
                </w14:textFill>
              </w:rPr>
              <w:t>元以下的罚款</w:t>
            </w:r>
          </w:p>
        </w:tc>
        <w:tc>
          <w:tcPr>
            <w:tcW w:w="222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7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106</w:t>
            </w:r>
          </w:p>
        </w:tc>
        <w:tc>
          <w:tcPr>
            <w:tcW w:w="28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途中甩客或者故意绕道行驶；</w:t>
            </w:r>
          </w:p>
        </w:tc>
        <w:tc>
          <w:tcPr>
            <w:tcW w:w="3142"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00以下罚款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23"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107</w:t>
            </w:r>
          </w:p>
        </w:tc>
        <w:tc>
          <w:tcPr>
            <w:tcW w:w="28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不按照规定使用出租汽车相关设备；</w:t>
            </w:r>
          </w:p>
        </w:tc>
        <w:tc>
          <w:tcPr>
            <w:tcW w:w="3142" w:type="dxa"/>
            <w:vMerge w:val="continue"/>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3"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108</w:t>
            </w:r>
          </w:p>
        </w:tc>
        <w:tc>
          <w:tcPr>
            <w:tcW w:w="28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不按照规定使用文明用语，车容车貌不符合要求；</w:t>
            </w:r>
          </w:p>
        </w:tc>
        <w:tc>
          <w:tcPr>
            <w:tcW w:w="3142" w:type="dxa"/>
            <w:vMerge w:val="continue"/>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109</w:t>
            </w:r>
          </w:p>
        </w:tc>
        <w:tc>
          <w:tcPr>
            <w:tcW w:w="28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未经乘客同意搭载其他乘客；</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7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350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3"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110</w:t>
            </w:r>
          </w:p>
        </w:tc>
        <w:tc>
          <w:tcPr>
            <w:tcW w:w="289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不按照规定出具相应车费票据； </w:t>
            </w: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111</w:t>
            </w:r>
          </w:p>
        </w:tc>
        <w:tc>
          <w:tcPr>
            <w:tcW w:w="28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网络预约出租汽车驾驶员违反规定巡游揽客、站点候客；</w:t>
            </w: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350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3"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112</w:t>
            </w:r>
          </w:p>
        </w:tc>
        <w:tc>
          <w:tcPr>
            <w:tcW w:w="2891"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巡游出租汽车驾驶员拒载，或者未经约车人或乘客同意、网络预约出租汽车驾驶员无正当理由未按承诺到达约定地点提供预约服务； 　</w:t>
            </w: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3"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113</w:t>
            </w:r>
          </w:p>
        </w:tc>
        <w:tc>
          <w:tcPr>
            <w:tcW w:w="2891"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巡游出租汽车驾驶员不按照规定使用计程计价设备、违规收费或者网络预约出租汽车驾驶员违规收费； </w:t>
            </w: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778"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w:t>
            </w:r>
            <w:r>
              <w:rPr>
                <w:rFonts w:hint="eastAsia" w:ascii="仿宋_GB2312" w:hAnsi="仿宋_GB2312" w:eastAsia="仿宋_GB2312" w:cs="仿宋_GB2312"/>
                <w:color w:val="000000" w:themeColor="text1"/>
                <w:sz w:val="21"/>
                <w:szCs w:val="21"/>
                <w14:textFill>
                  <w14:solidFill>
                    <w14:schemeClr w14:val="tx1"/>
                  </w14:solidFill>
                </w14:textFill>
              </w:rPr>
              <w:t>元</w:t>
            </w:r>
            <w:r>
              <w:rPr>
                <w:rFonts w:hint="eastAsia" w:ascii="仿宋_GB2312" w:hAnsi="仿宋_GB2312" w:eastAsia="仿宋_GB2312" w:cs="仿宋_GB2312"/>
                <w:color w:val="000000" w:themeColor="text1"/>
                <w:sz w:val="21"/>
                <w:szCs w:val="21"/>
                <w:lang w:eastAsia="zh-CN"/>
                <w14:textFill>
                  <w14:solidFill>
                    <w14:schemeClr w14:val="tx1"/>
                  </w14:solidFill>
                </w14:textFill>
              </w:rPr>
              <w:t>以下</w:t>
            </w:r>
            <w:r>
              <w:rPr>
                <w:rFonts w:hint="eastAsia" w:ascii="仿宋_GB2312" w:hAnsi="仿宋_GB2312" w:eastAsia="仿宋_GB2312" w:cs="仿宋_GB2312"/>
                <w:color w:val="000000" w:themeColor="text1"/>
                <w:sz w:val="21"/>
                <w:szCs w:val="21"/>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114</w:t>
            </w:r>
          </w:p>
        </w:tc>
        <w:tc>
          <w:tcPr>
            <w:tcW w:w="2891"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对举报、投诉其服务质量或者对其服务作出不满意评价的乘客实施报复。</w:t>
            </w: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20"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7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w:t>
            </w:r>
            <w:r>
              <w:rPr>
                <w:rFonts w:hint="eastAsia" w:ascii="仿宋_GB2312" w:hAnsi="仿宋_GB2312" w:eastAsia="仿宋_GB2312" w:cs="仿宋_GB2312"/>
                <w:color w:val="000000" w:themeColor="text1"/>
                <w:sz w:val="21"/>
                <w:szCs w:val="21"/>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3" w:type="dxa"/>
            <w:vMerge w:val="restart"/>
            <w:tcBorders>
              <w:bottom w:val="nil"/>
            </w:tcBorders>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115</w:t>
            </w:r>
          </w:p>
        </w:tc>
        <w:tc>
          <w:tcPr>
            <w:tcW w:w="2891" w:type="dxa"/>
            <w:vMerge w:val="restart"/>
            <w:tcBorders>
              <w:bottom w:val="nil"/>
            </w:tcBorders>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聘用未取得从业资格证的人员，驾驶出租汽车从事经营活动的</w:t>
            </w:r>
          </w:p>
        </w:tc>
        <w:tc>
          <w:tcPr>
            <w:tcW w:w="3142" w:type="dxa"/>
            <w:vMerge w:val="restart"/>
            <w:tcBorders>
              <w:bottom w:val="nil"/>
            </w:tcBorders>
            <w:noWrap w:val="0"/>
            <w:vAlign w:val="center"/>
          </w:tcPr>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《出租汽车驾驶员从业资格管理规定》第四十三条规定：</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由县级以上出租汽车行政主管部门责令改正，并处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000元以上1万元以下的罚款；情节严重的，处1万元以上3万元以下的罚款。 </w:t>
            </w:r>
          </w:p>
        </w:tc>
        <w:tc>
          <w:tcPr>
            <w:tcW w:w="2205"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23" w:type="dxa"/>
            <w:vMerge w:val="continue"/>
            <w:tcBorders>
              <w:bottom w:val="nil"/>
            </w:tcBorders>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23" w:type="dxa"/>
            <w:vMerge w:val="continue"/>
            <w:tcBorders>
              <w:bottom w:val="nil"/>
            </w:tcBorders>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第三次以上违法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Merge w:val="restart"/>
            <w:tcBorders>
              <w:bottom w:val="nil"/>
            </w:tcBorders>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116</w:t>
            </w:r>
          </w:p>
        </w:tc>
        <w:tc>
          <w:tcPr>
            <w:tcW w:w="2891"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聘用未按规定办理注册手续的人员，驾驶出租汽车从事经营活动的</w:t>
            </w:r>
          </w:p>
        </w:tc>
        <w:tc>
          <w:tcPr>
            <w:tcW w:w="3142" w:type="dxa"/>
            <w:vMerge w:val="restart"/>
            <w:tcBorders>
              <w:bottom w:val="nil"/>
            </w:tcBorders>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《出租汽车驾驶员从业资格管理规定》第四十四条：规定</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由县级以上出租汽车行政主管部门责令改正，并处1000元以上3000元以下的罚款：</w:t>
            </w:r>
          </w:p>
        </w:tc>
        <w:tc>
          <w:tcPr>
            <w:tcW w:w="2205"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3" w:type="dxa"/>
            <w:vMerge w:val="continue"/>
            <w:tcBorders>
              <w:bottom w:val="nil"/>
            </w:tcBorders>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3" w:type="dxa"/>
            <w:vMerge w:val="continue"/>
            <w:tcBorders>
              <w:bottom w:val="single" w:color="auto" w:sz="4" w:space="0"/>
            </w:tcBorders>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tcBorders>
              <w:bottom w:val="single" w:color="auto" w:sz="4" w:space="0"/>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第三次违法</w:t>
            </w:r>
          </w:p>
        </w:tc>
        <w:tc>
          <w:tcPr>
            <w:tcW w:w="1793" w:type="dxa"/>
            <w:gridSpan w:val="2"/>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459"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tcBorders>
              <w:top w:val="single" w:color="auto" w:sz="4" w:space="0"/>
              <w:bottom w:val="nil"/>
            </w:tcBorders>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117</w:t>
            </w:r>
          </w:p>
        </w:tc>
        <w:tc>
          <w:tcPr>
            <w:tcW w:w="2891" w:type="dxa"/>
            <w:tcBorders>
              <w:top w:val="single" w:color="auto" w:sz="4" w:space="0"/>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不按照规定组织实施继续教育的</w:t>
            </w: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93"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459"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vMerge w:val="restart"/>
            <w:tcBorders>
              <w:bottom w:val="nil"/>
            </w:tcBorders>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w:t>
            </w:r>
          </w:p>
        </w:tc>
        <w:tc>
          <w:tcPr>
            <w:tcW w:w="2891" w:type="dxa"/>
            <w:vMerge w:val="restart"/>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道路运输企业未使用符合标准的监控平台、监控平台未接入联网联控系统、未按规定上传道路运输车辆动态信息的</w:t>
            </w:r>
          </w:p>
        </w:tc>
        <w:tc>
          <w:tcPr>
            <w:tcW w:w="3142" w:type="dxa"/>
            <w:vMerge w:val="restart"/>
            <w:tcBorders>
              <w:bottom w:val="nil"/>
            </w:tcBorders>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《道路运输车辆动态监督管理办法》第三十</w:t>
            </w:r>
            <w:r>
              <w:rPr>
                <w:rFonts w:hint="eastAsia" w:ascii="仿宋_GB2312" w:hAnsi="仿宋_GB2312" w:eastAsia="仿宋_GB2312" w:cs="仿宋_GB2312"/>
                <w:color w:val="000000" w:themeColor="text1"/>
                <w:sz w:val="21"/>
                <w:szCs w:val="21"/>
                <w:lang w:eastAsia="zh-CN"/>
                <w14:textFill>
                  <w14:solidFill>
                    <w14:schemeClr w14:val="tx1"/>
                  </w14:solidFill>
                </w14:textFill>
              </w:rPr>
              <w:t>五</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条规定：由县级以上道路运输管理机构责令改正。拒不改正的，处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p>
        </w:tc>
        <w:tc>
          <w:tcPr>
            <w:tcW w:w="220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23" w:type="dxa"/>
            <w:vMerge w:val="continue"/>
            <w:tcBorders>
              <w:bottom w:val="nil"/>
            </w:tcBorders>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3" w:type="dxa"/>
            <w:vMerge w:val="restart"/>
            <w:tcBorders>
              <w:bottom w:val="nil"/>
            </w:tcBorders>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w:t>
            </w:r>
          </w:p>
        </w:tc>
        <w:tc>
          <w:tcPr>
            <w:tcW w:w="2891" w:type="dxa"/>
            <w:vMerge w:val="restart"/>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未建立或者未有效执行交通违法动态信息处理制度、对驾驶员交通违法处理率低于90%的</w:t>
            </w: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w:t>
            </w:r>
            <w:r>
              <w:rPr>
                <w:rFonts w:hint="eastAsia" w:ascii="仿宋_GB2312" w:hAnsi="仿宋_GB2312" w:eastAsia="仿宋_GB2312" w:cs="仿宋_GB2312"/>
                <w:color w:val="000000" w:themeColor="text1"/>
                <w:sz w:val="21"/>
                <w:szCs w:val="21"/>
                <w14:textFill>
                  <w14:solidFill>
                    <w14:schemeClr w14:val="tx1"/>
                  </w14:solidFill>
                </w14:textFill>
              </w:rPr>
              <w:t>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w:t>
            </w:r>
          </w:p>
        </w:tc>
        <w:tc>
          <w:tcPr>
            <w:tcW w:w="2891"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未按规定配备专职监控人员的</w:t>
            </w:r>
          </w:p>
        </w:tc>
        <w:tc>
          <w:tcPr>
            <w:tcW w:w="3142" w:type="dxa"/>
            <w:vMerge w:val="continue"/>
            <w:tcBorders>
              <w:bottom w:val="nil"/>
            </w:tcBorders>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三次以上违法或拒不改正</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2500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2500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21</w:t>
            </w:r>
          </w:p>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道路运输经营者使用卫星定位装置不能保持在线的运输车辆从事经营活动的</w:t>
            </w:r>
          </w:p>
        </w:tc>
        <w:tc>
          <w:tcPr>
            <w:tcW w:w="314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《道路运输车辆动态监督管理办法》第三十</w:t>
            </w:r>
            <w:r>
              <w:rPr>
                <w:rFonts w:hint="eastAsia" w:ascii="仿宋_GB2312" w:hAnsi="仿宋_GB2312" w:eastAsia="仿宋_GB2312" w:cs="仿宋_GB2312"/>
                <w:color w:val="000000" w:themeColor="text1"/>
                <w:sz w:val="21"/>
                <w:szCs w:val="21"/>
                <w:lang w:eastAsia="zh-CN"/>
                <w14:textFill>
                  <w14:solidFill>
                    <w14:schemeClr w14:val="tx1"/>
                  </w14:solidFill>
                </w14:textFill>
              </w:rPr>
              <w:t>六</w:t>
            </w:r>
            <w:r>
              <w:rPr>
                <w:rFonts w:hint="eastAsia" w:ascii="仿宋_GB2312" w:hAnsi="仿宋_GB2312" w:eastAsia="仿宋_GB2312" w:cs="仿宋_GB2312"/>
                <w:color w:val="000000" w:themeColor="text1"/>
                <w:sz w:val="21"/>
                <w:szCs w:val="21"/>
                <w14:textFill>
                  <w14:solidFill>
                    <w14:schemeClr w14:val="tx1"/>
                  </w14:solidFill>
                </w14:textFill>
              </w:rPr>
              <w:t>条规定：由县级以上道路运输管理机构对其进行教育并责令改正，拒不改正或者改正后再次发生同类违反规定情形的，处200元以上800元以下罚款。</w:t>
            </w:r>
          </w:p>
        </w:tc>
        <w:tc>
          <w:tcPr>
            <w:tcW w:w="220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200</w:t>
            </w:r>
            <w:r>
              <w:rPr>
                <w:rFonts w:hint="eastAsia" w:ascii="仿宋_GB2312" w:hAnsi="仿宋_GB2312" w:eastAsia="仿宋_GB2312" w:cs="仿宋_GB2312"/>
                <w:color w:val="000000" w:themeColor="text1"/>
                <w:sz w:val="21"/>
                <w:szCs w:val="21"/>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300</w:t>
            </w:r>
            <w:r>
              <w:rPr>
                <w:rFonts w:hint="eastAsia" w:ascii="仿宋_GB2312" w:hAnsi="仿宋_GB2312" w:eastAsia="仿宋_GB2312" w:cs="仿宋_GB2312"/>
                <w:color w:val="000000" w:themeColor="text1"/>
                <w:sz w:val="21"/>
                <w:szCs w:val="21"/>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400</w:t>
            </w:r>
            <w:r>
              <w:rPr>
                <w:rFonts w:hint="eastAsia" w:ascii="仿宋_GB2312" w:hAnsi="仿宋_GB2312" w:eastAsia="仿宋_GB2312" w:cs="仿宋_GB2312"/>
                <w:color w:val="000000" w:themeColor="text1"/>
                <w:sz w:val="21"/>
                <w:szCs w:val="21"/>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w:t>
            </w:r>
            <w:r>
              <w:rPr>
                <w:rFonts w:hint="eastAsia" w:ascii="仿宋_GB2312" w:hAnsi="仿宋_GB2312" w:eastAsia="仿宋_GB2312" w:cs="仿宋_GB2312"/>
                <w:color w:val="000000" w:themeColor="text1"/>
                <w:sz w:val="21"/>
                <w:szCs w:val="21"/>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w:t>
            </w:r>
            <w:r>
              <w:rPr>
                <w:rFonts w:hint="eastAsia" w:ascii="仿宋_GB2312" w:hAnsi="仿宋_GB2312" w:eastAsia="仿宋_GB2312" w:cs="仿宋_GB2312"/>
                <w:color w:val="000000" w:themeColor="text1"/>
                <w:sz w:val="21"/>
                <w:szCs w:val="21"/>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4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793"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80</w:t>
            </w:r>
            <w:r>
              <w:rPr>
                <w:rFonts w:hint="eastAsia" w:ascii="仿宋_GB2312" w:hAnsi="仿宋_GB2312" w:eastAsia="仿宋_GB2312" w:cs="仿宋_GB2312"/>
                <w:color w:val="000000" w:themeColor="text1"/>
                <w:sz w:val="21"/>
                <w:szCs w:val="21"/>
                <w14:textFill>
                  <w14:solidFill>
                    <w14:schemeClr w14:val="tx1"/>
                  </w14:solidFill>
                </w14:textFill>
              </w:rPr>
              <w:t>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3"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22</w:t>
            </w:r>
          </w:p>
        </w:tc>
        <w:tc>
          <w:tcPr>
            <w:tcW w:w="2891" w:type="dxa"/>
            <w:vMerge w:val="restart"/>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道路运输企业或者提供道路运输车辆动态监控社会化服务的单位伪造、篡改、删除车辆动态监控数据的</w:t>
            </w:r>
          </w:p>
        </w:tc>
        <w:tc>
          <w:tcPr>
            <w:tcW w:w="3142" w:type="dxa"/>
            <w:vMerge w:val="restart"/>
            <w:noWrap w:val="0"/>
            <w:vAlign w:val="top"/>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《道路运输车辆动态监督管理办法》</w:t>
            </w:r>
            <w:r>
              <w:rPr>
                <w:rFonts w:hint="eastAsia" w:ascii="仿宋_GB2312" w:hAnsi="仿宋_GB2312" w:eastAsia="仿宋_GB2312" w:cs="仿宋_GB2312"/>
                <w:color w:val="000000" w:themeColor="text1"/>
                <w:kern w:val="0"/>
                <w:sz w:val="21"/>
                <w:szCs w:val="21"/>
                <w14:textFill>
                  <w14:solidFill>
                    <w14:schemeClr w14:val="tx1"/>
                  </w14:solidFill>
                </w14:textFill>
              </w:rPr>
              <w:t>第三十七条　违反本办法的规定：由县级以上道路运输管理机构责令改正</w:t>
            </w:r>
            <w:r>
              <w:rPr>
                <w:rFonts w:hint="eastAsia" w:ascii="仿宋_GB2312" w:hAnsi="仿宋_GB2312" w:eastAsia="仿宋_GB2312" w:cs="仿宋_GB2312"/>
                <w:color w:val="000000" w:themeColor="text1"/>
                <w:sz w:val="21"/>
                <w:szCs w:val="21"/>
                <w14:textFill>
                  <w14:solidFill>
                    <w14:schemeClr w14:val="tx1"/>
                  </w14:solidFill>
                </w14:textFill>
              </w:rPr>
              <w:t>，处500元以上2000元以下罚款。</w:t>
            </w: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5252"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w:t>
            </w:r>
            <w:r>
              <w:rPr>
                <w:rFonts w:hint="eastAsia" w:ascii="仿宋_GB2312" w:hAnsi="仿宋_GB2312" w:eastAsia="仿宋_GB2312" w:cs="仿宋_GB2312"/>
                <w:color w:val="000000" w:themeColor="text1"/>
                <w:kern w:val="0"/>
                <w:sz w:val="21"/>
                <w:szCs w:val="21"/>
                <w14:textFill>
                  <w14:solidFill>
                    <w14:schemeClr w14:val="tx1"/>
                  </w14:solidFill>
                </w14:textFill>
              </w:rPr>
              <w:t>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500元以上</w:t>
            </w:r>
            <w:r>
              <w:rPr>
                <w:rFonts w:hint="eastAsia" w:ascii="仿宋_GB2312" w:hAnsi="仿宋_GB2312" w:eastAsia="仿宋_GB2312" w:cs="仿宋_GB2312"/>
                <w:color w:val="000000" w:themeColor="text1"/>
                <w:kern w:val="0"/>
                <w:sz w:val="21"/>
                <w:szCs w:val="21"/>
                <w14:textFill>
                  <w14:solidFill>
                    <w14:schemeClr w14:val="tx1"/>
                  </w14:solidFill>
                </w14:textFill>
              </w:rPr>
              <w:t>80</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1"/>
                <w:szCs w:val="21"/>
                <w14:textFill>
                  <w14:solidFill>
                    <w14:schemeClr w14:val="tx1"/>
                  </w14:solidFill>
                </w14:textFill>
              </w:rPr>
              <w:t>元</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以下</w:t>
            </w:r>
            <w:r>
              <w:rPr>
                <w:rFonts w:hint="eastAsia" w:ascii="仿宋_GB2312" w:hAnsi="仿宋_GB2312" w:eastAsia="仿宋_GB2312" w:cs="仿宋_GB2312"/>
                <w:color w:val="000000" w:themeColor="text1"/>
                <w:kern w:val="0"/>
                <w:sz w:val="21"/>
                <w:szCs w:val="21"/>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4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5252" w:type="dxa"/>
            <w:gridSpan w:val="3"/>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w:t>
            </w:r>
            <w:r>
              <w:rPr>
                <w:rFonts w:hint="eastAsia" w:ascii="仿宋_GB2312" w:hAnsi="仿宋_GB2312" w:eastAsia="仿宋_GB2312" w:cs="仿宋_GB2312"/>
                <w:color w:val="000000" w:themeColor="text1"/>
                <w:kern w:val="0"/>
                <w:sz w:val="21"/>
                <w:szCs w:val="21"/>
                <w14:textFill>
                  <w14:solidFill>
                    <w14:schemeClr w14:val="tx1"/>
                  </w14:solidFill>
                </w14:textFill>
              </w:rPr>
              <w:t>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800元以上1500</w:t>
            </w:r>
            <w:r>
              <w:rPr>
                <w:rFonts w:hint="eastAsia" w:ascii="仿宋_GB2312" w:hAnsi="仿宋_GB2312" w:eastAsia="仿宋_GB2312" w:cs="仿宋_GB2312"/>
                <w:color w:val="000000" w:themeColor="text1"/>
                <w:kern w:val="0"/>
                <w:sz w:val="21"/>
                <w:szCs w:val="21"/>
                <w14:textFill>
                  <w14:solidFill>
                    <w14:schemeClr w14:val="tx1"/>
                  </w14:solidFill>
                </w14:textFill>
              </w:rPr>
              <w:t>元</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以下</w:t>
            </w:r>
            <w:r>
              <w:rPr>
                <w:rFonts w:hint="eastAsia" w:ascii="仿宋_GB2312" w:hAnsi="仿宋_GB2312" w:eastAsia="仿宋_GB2312" w:cs="仿宋_GB2312"/>
                <w:color w:val="000000" w:themeColor="text1"/>
                <w:kern w:val="0"/>
                <w:sz w:val="21"/>
                <w:szCs w:val="21"/>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3"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91" w:type="dxa"/>
            <w:vMerge w:val="continue"/>
            <w:noWrap w:val="0"/>
            <w:vAlign w:val="top"/>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42" w:type="dxa"/>
            <w:vMerge w:val="continue"/>
            <w:noWrap w:val="0"/>
            <w:vAlign w:val="top"/>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205"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5252" w:type="dxa"/>
            <w:gridSpan w:val="3"/>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w:t>
            </w:r>
            <w:r>
              <w:rPr>
                <w:rFonts w:hint="eastAsia" w:ascii="仿宋_GB2312" w:hAnsi="仿宋_GB2312" w:eastAsia="仿宋_GB2312" w:cs="仿宋_GB2312"/>
                <w:color w:val="000000" w:themeColor="text1"/>
                <w:kern w:val="0"/>
                <w:sz w:val="21"/>
                <w:szCs w:val="21"/>
                <w14:textFill>
                  <w14:solidFill>
                    <w14:schemeClr w14:val="tx1"/>
                  </w14:solidFill>
                </w14:textFill>
              </w:rPr>
              <w:t>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1500元以上20</w:t>
            </w:r>
            <w:r>
              <w:rPr>
                <w:rFonts w:hint="eastAsia" w:ascii="仿宋_GB2312" w:hAnsi="仿宋_GB2312" w:eastAsia="仿宋_GB2312" w:cs="仿宋_GB2312"/>
                <w:color w:val="000000" w:themeColor="text1"/>
                <w:kern w:val="0"/>
                <w:sz w:val="21"/>
                <w:szCs w:val="21"/>
                <w14:textFill>
                  <w14:solidFill>
                    <w14:schemeClr w14:val="tx1"/>
                  </w14:solidFill>
                </w14:textFill>
              </w:rPr>
              <w:t>0</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1"/>
                <w:szCs w:val="21"/>
                <w14:textFill>
                  <w14:solidFill>
                    <w14:schemeClr w14:val="tx1"/>
                  </w14:solidFill>
                </w14:textFill>
              </w:rPr>
              <w:t>元</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以下</w:t>
            </w:r>
            <w:r>
              <w:rPr>
                <w:rFonts w:hint="eastAsia" w:ascii="仿宋_GB2312" w:hAnsi="仿宋_GB2312" w:eastAsia="仿宋_GB2312" w:cs="仿宋_GB2312"/>
                <w:color w:val="000000" w:themeColor="text1"/>
                <w:kern w:val="0"/>
                <w:sz w:val="21"/>
                <w:szCs w:val="21"/>
                <w14:textFill>
                  <w14:solidFill>
                    <w14:schemeClr w14:val="tx1"/>
                  </w14:solidFill>
                </w14:textFill>
              </w:rPr>
              <w:t>罚款</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br w:type="page"/>
      </w:r>
      <w:r>
        <w:rPr>
          <w:rFonts w:hint="eastAsia" w:ascii="仿宋_GB2312" w:hAnsi="仿宋_GB2312" w:eastAsia="仿宋_GB2312" w:cs="仿宋_GB2312"/>
          <w:color w:val="000000" w:themeColor="text1"/>
          <w:sz w:val="21"/>
          <w:szCs w:val="21"/>
          <w14:textFill>
            <w14:solidFill>
              <w14:schemeClr w14:val="tx1"/>
            </w14:solidFill>
          </w14:textFill>
        </w:rPr>
        <w:t>十、巡游出租汽车经营服务、网络预约出租汽车经营服务</w:t>
      </w:r>
    </w:p>
    <w:tbl>
      <w:tblPr>
        <w:tblStyle w:val="6"/>
        <w:tblW w:w="14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122"/>
        <w:gridCol w:w="1965"/>
        <w:gridCol w:w="92"/>
        <w:gridCol w:w="2057"/>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81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22"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4114" w:type="dxa"/>
            <w:gridSpan w:val="3"/>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296"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123</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未取得巡游出租汽车经营许可，擅自从事巡游出租汽车经营活动的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《巡游出租汽车经营服务管理规定》第四十五条规定：</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由县级以上地方人民政府出租汽车行政主管部门责令改正，并处以5000元以上20000元以下罚款。构成犯罪的，依法追究刑事责任： </w:t>
            </w: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196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49"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sz w:val="21"/>
                <w:szCs w:val="21"/>
                <w14:textFill>
                  <w14:solidFill>
                    <w14:schemeClr w14:val="tx1"/>
                  </w14:solidFill>
                </w14:textFill>
              </w:rPr>
              <w:t>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49"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sz w:val="21"/>
                <w:szCs w:val="21"/>
                <w14:textFill>
                  <w14:solidFill>
                    <w14:schemeClr w14:val="tx1"/>
                  </w14:solidFill>
                </w14:textFill>
              </w:rPr>
              <w:t>处5000元以上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49"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w:t>
            </w:r>
            <w:r>
              <w:rPr>
                <w:rFonts w:hint="eastAsia" w:ascii="仿宋_GB2312" w:hAnsi="仿宋_GB2312" w:eastAsia="仿宋_GB2312" w:cs="仿宋_GB2312"/>
                <w:color w:val="000000" w:themeColor="text1"/>
                <w:sz w:val="21"/>
                <w:szCs w:val="21"/>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49"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sz w:val="21"/>
                <w:szCs w:val="21"/>
                <w14:textFill>
                  <w14:solidFill>
                    <w14:schemeClr w14:val="tx1"/>
                  </w14:solidFill>
                </w14:textFill>
              </w:rPr>
              <w:t>处1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三次以上违法或拒不改正</w:t>
            </w:r>
          </w:p>
        </w:tc>
        <w:tc>
          <w:tcPr>
            <w:tcW w:w="2149"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sz w:val="21"/>
                <w:szCs w:val="21"/>
                <w14:textFill>
                  <w14:solidFill>
                    <w14:schemeClr w14:val="tx1"/>
                  </w14:solidFill>
                </w14:textFill>
              </w:rPr>
              <w:t>处1.5万元以上1.8万元以下罚款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49" w:type="dxa"/>
            <w:gridSpan w:val="2"/>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sz w:val="21"/>
                <w:szCs w:val="21"/>
                <w14:textFill>
                  <w14:solidFill>
                    <w14:schemeClr w14:val="tx1"/>
                  </w14:solidFill>
                </w14:textFill>
              </w:rPr>
              <w:t>处1.8万元以上2万元以下罚款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124</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起讫点均不在许可的经营区域从事巡游出租汽车经营活动的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《巡游出租汽车经营服务管理规定》第四十六条 由县级以上地方人民政府出租汽车行政主管部门责令改正，并处以3000元以上1万元以下罚款。构成犯罪的，依法追究刑事责任</w:t>
            </w:r>
          </w:p>
        </w:tc>
        <w:tc>
          <w:tcPr>
            <w:tcW w:w="4114" w:type="dxa"/>
            <w:gridSpan w:val="3"/>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3000</w:t>
            </w:r>
            <w:r>
              <w:rPr>
                <w:rFonts w:hint="eastAsia" w:ascii="仿宋_GB2312" w:hAnsi="仿宋_GB2312" w:eastAsia="仿宋_GB2312" w:cs="仿宋_GB2312"/>
                <w:color w:val="000000" w:themeColor="text1"/>
                <w:sz w:val="21"/>
                <w:szCs w:val="21"/>
                <w14:textFill>
                  <w14:solidFill>
                    <w14:schemeClr w14:val="tx1"/>
                  </w14:solidFill>
                </w14:textFill>
              </w:rPr>
              <w:t>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125</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使用未取得道路运输证的车辆，擅自从事巡游出租汽车经营活动的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96"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8000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126</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使用失效、伪造、变造、被注销等无效道路运输证的车辆从事巡游出租汽车经营活动的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96"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27</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巡游出租汽车经营者擅自暂停、终止全部或者部分巡游出租汽车经营的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《巡游出租汽车经营服务管理规定》第四十</w:t>
            </w:r>
            <w:r>
              <w:rPr>
                <w:rFonts w:hint="eastAsia" w:ascii="仿宋_GB2312" w:hAnsi="仿宋_GB2312" w:eastAsia="仿宋_GB2312" w:cs="仿宋_GB2312"/>
                <w:color w:val="000000" w:themeColor="text1"/>
                <w:sz w:val="21"/>
                <w:szCs w:val="21"/>
                <w:lang w:eastAsia="zh-CN"/>
                <w14:textFill>
                  <w14:solidFill>
                    <w14:schemeClr w14:val="tx1"/>
                  </w14:solidFill>
                </w14:textFill>
              </w:rPr>
              <w:t>七</w:t>
            </w:r>
            <w:r>
              <w:rPr>
                <w:rFonts w:hint="eastAsia" w:ascii="仿宋_GB2312" w:hAnsi="仿宋_GB2312" w:eastAsia="仿宋_GB2312" w:cs="仿宋_GB2312"/>
                <w:color w:val="000000" w:themeColor="text1"/>
                <w:sz w:val="21"/>
                <w:szCs w:val="21"/>
                <w14:textFill>
                  <w14:solidFill>
                    <w14:schemeClr w14:val="tx1"/>
                  </w14:solidFill>
                </w14:textFill>
              </w:rPr>
              <w:t>条规定：</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由县级以上地方人民政府出租汽车行政主管部门责令改正，并处以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1"/>
                <w:szCs w:val="21"/>
                <w14:textFill>
                  <w14:solidFill>
                    <w14:schemeClr w14:val="tx1"/>
                  </w14:solidFill>
                </w14:textFill>
              </w:rPr>
              <w:t>000元以上</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0000元以下罚款。构成犯罪的，依法追究刑事责任： </w:t>
            </w: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4114" w:type="dxa"/>
            <w:gridSpan w:val="3"/>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5000</w:t>
            </w:r>
            <w:r>
              <w:rPr>
                <w:rFonts w:hint="eastAsia" w:ascii="仿宋_GB2312" w:hAnsi="仿宋_GB2312" w:eastAsia="仿宋_GB2312" w:cs="仿宋_GB2312"/>
                <w:color w:val="000000" w:themeColor="text1"/>
                <w:sz w:val="21"/>
                <w:szCs w:val="21"/>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28</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巡游出租汽车经营者出租或者擅自转让巡游出租汽车车辆经营权的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29</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巡游出租汽车驾驶员转包经营未及时纠正的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tcBorders>
              <w:bottom w:val="single" w:color="auto" w:sz="4" w:space="0"/>
            </w:tcBorders>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tcBorders>
              <w:bottom w:val="single" w:color="auto" w:sz="4" w:space="0"/>
            </w:tcBorders>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tcBorders>
              <w:bottom w:val="single" w:color="auto" w:sz="4" w:space="0"/>
            </w:tcBorders>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29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8000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tcBorders>
              <w:bottom w:val="single" w:color="auto" w:sz="4" w:space="0"/>
            </w:tcBorders>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w:t>
            </w:r>
          </w:p>
        </w:tc>
        <w:tc>
          <w:tcPr>
            <w:tcW w:w="2838" w:type="dxa"/>
            <w:vMerge w:val="restart"/>
            <w:tcBorders>
              <w:bottom w:val="single" w:color="auto" w:sz="4" w:space="0"/>
            </w:tcBorders>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巡游出租汽车经营者不按照规定保证车辆技术状况良好的</w:t>
            </w:r>
          </w:p>
        </w:tc>
        <w:tc>
          <w:tcPr>
            <w:tcW w:w="3122" w:type="dxa"/>
            <w:vMerge w:val="continue"/>
            <w:tcBorders>
              <w:bottom w:val="single" w:color="auto" w:sz="4" w:space="0"/>
            </w:tcBorders>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tcBorders>
              <w:bottom w:val="single" w:color="auto" w:sz="4" w:space="0"/>
            </w:tcBorders>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tcBorders>
              <w:bottom w:val="single" w:color="auto" w:sz="4" w:space="0"/>
            </w:tcBorders>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9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31</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巡游出租汽车经营者不按照规定配置巡游出租汽车相关设备的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32</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巡游出租汽车经营者不按照规定建立并落实投诉举报制度的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33</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巡游出租汽车驾驶员拒载、议价、途中甩客或者故意绕道形式的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《巡游出租汽车经营服务管理规定》第四十</w:t>
            </w:r>
            <w:r>
              <w:rPr>
                <w:rFonts w:hint="eastAsia" w:ascii="仿宋_GB2312" w:hAnsi="仿宋_GB2312" w:eastAsia="仿宋_GB2312" w:cs="仿宋_GB2312"/>
                <w:color w:val="000000" w:themeColor="text1"/>
                <w:sz w:val="21"/>
                <w:szCs w:val="21"/>
                <w:lang w:eastAsia="zh-CN"/>
                <w14:textFill>
                  <w14:solidFill>
                    <w14:schemeClr w14:val="tx1"/>
                  </w14:solidFill>
                </w14:textFill>
              </w:rPr>
              <w:t>八</w:t>
            </w:r>
            <w:r>
              <w:rPr>
                <w:rFonts w:hint="eastAsia" w:ascii="仿宋_GB2312" w:hAnsi="仿宋_GB2312" w:eastAsia="仿宋_GB2312" w:cs="仿宋_GB2312"/>
                <w:color w:val="000000" w:themeColor="text1"/>
                <w:sz w:val="21"/>
                <w:szCs w:val="21"/>
                <w14:textFill>
                  <w14:solidFill>
                    <w14:schemeClr w14:val="tx1"/>
                  </w14:solidFill>
                </w14:textFill>
              </w:rPr>
              <w:t>条规定：</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由县级以上地方人民政府出租汽车行政主管部门责令改正，并处以200元以上</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1"/>
                <w:szCs w:val="21"/>
                <w14:textFill>
                  <w14:solidFill>
                    <w14:schemeClr w14:val="tx1"/>
                  </w14:solidFill>
                </w14:textFill>
              </w:rPr>
              <w:t>00元以下罚款：</w:t>
            </w:r>
          </w:p>
        </w:tc>
        <w:tc>
          <w:tcPr>
            <w:tcW w:w="4114" w:type="dxa"/>
            <w:gridSpan w:val="3"/>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29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00元以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tcBorders>
              <w:bottom w:val="single" w:color="auto" w:sz="4" w:space="0"/>
            </w:tcBorders>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34</w:t>
            </w:r>
          </w:p>
        </w:tc>
        <w:tc>
          <w:tcPr>
            <w:tcW w:w="2838" w:type="dxa"/>
            <w:tcBorders>
              <w:bottom w:val="single" w:color="auto" w:sz="4" w:space="0"/>
            </w:tcBorders>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巡游出租汽车驾驶员未经乘客同意搭载其他乘客的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35</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巡游出租汽车驾驶员不按照规定使用计程计价设备、违规收费的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36</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巡游出租汽车驾驶员不按照规定出具相应车费票据的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restart"/>
            <w:noWrap w:val="0"/>
            <w:vAlign w:val="center"/>
          </w:tcPr>
          <w:p>
            <w:pPr>
              <w:spacing w:line="280" w:lineRule="exact"/>
              <w:ind w:firstLine="1470" w:firstLineChars="700"/>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ind w:firstLine="1470" w:firstLineChars="700"/>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ind w:firstLine="1470" w:firstLineChars="70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p>
            <w:pPr>
              <w:spacing w:line="28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jc w:val="both"/>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00元以下罚款</w:t>
            </w: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37</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巡游出租汽车驾驶员不按照规定使用巡游出租汽车相关设备的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38</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巡游出租汽车驾驶员接受巡游出租汽车电召任务后未履行约定的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39</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巡游出租汽车驾驶员不按照规定使用文明用语，车容车貌不符合要求的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40</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巡游出租汽车驾驶员在机场、火车站、汽车客运站、港口、公共交通枢纽等客流集散地不服从调度私自揽客的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w:t>
            </w: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4114" w:type="dxa"/>
            <w:gridSpan w:val="3"/>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29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141</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巡游出租汽车驾驶员转让、倒卖、伪造巡游出租汽车相关票据的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4114" w:type="dxa"/>
            <w:gridSpan w:val="3"/>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42</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未取得经营许可，擅自从事或者变相从事网约车经营活动的；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《网络预约出租汽车经营服务管理暂行办法》第三十四条 违反本规定，有下列行为之一的，由县级以上出租汽车行政主管部门责令改正，予以警告，并处以10000元以上30000元以下罚款；构成犯罪的，依法追究刑事责任：</w:t>
            </w:r>
          </w:p>
        </w:tc>
        <w:tc>
          <w:tcPr>
            <w:tcW w:w="2057" w:type="dxa"/>
            <w:gridSpan w:val="2"/>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责令改正，警告，并处1万元罚款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2057"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80" w:lineRule="exact"/>
              <w:ind w:left="105" w:hanging="105" w:hangingChars="5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责令改正，警告，并处1万元以上1.5万元以下罚款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2057" w:type="dxa"/>
            <w:gridSpan w:val="2"/>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责令改正，警告，并处1.5万元以上2万元以下罚款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2057"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责令改正，警告，并处2万元以上2.5万元以下罚款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43</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伪造、变造或者使用伪造、变造、失效的《网络预约出租汽车运输证》《网络预约出租汽车驾驶员证》从事网约车经营活动的。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gridSpan w:val="2"/>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责令改正，警告，并处2.5万元以上3万元以下罚款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责令改正，警告，并处3万元罚款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44</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提供服务车辆未取得《网络预约出租汽车运输证》,或者线上提供服务车辆与线下实际提供服务车辆不一致的；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w:t>
            </w:r>
          </w:p>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《网络预约出租汽车经营服务管理暂行办法》第三十五条一款　 由县级以上出租汽车行政主管部门和价格主管部门按照职责责令改正，对每次违法行为处以5000元以上10000元以下罚款；情节严重的，处以10000元以上30000元以下罚款： </w:t>
            </w: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2057" w:type="dxa"/>
            <w:gridSpan w:val="2"/>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责令改正，对每次违法行为处以5000元罚款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45</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提供服务驾驶员未取得《网络预约出租汽车驾驶员证》，或者线上提供服务驾驶员与线下实际提供服务驾驶员不一致的；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责令改正，对每次违法行为处以5000元以上1万元以下罚款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46</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未按照规定保证车辆技术状况良好的； </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gridSpan w:val="2"/>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责令改正，对每次违法行为处以1万元以上1.5万元以下罚款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47</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起讫点均不在许可的经营区域从事网约车经营活动的；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gridSpan w:val="2"/>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责令改正，对每次违法行为处以1.5万元以上2万元以下罚款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48</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未按照规定将提供服务的车辆、驾驶员相关信息向服务所在地出租汽车行政主管部门报备的；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gridSpan w:val="2"/>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057"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责令改正，对每次违法行为处以2万元以上2.5万元以下罚款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49</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未按照规定制定服务质量标准、建立并落实投诉举报制度的；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责令改正，对每次违法行为处以2.5万元以上3万元以下罚款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未按照规定提供共享信息，或者不配合出租汽车行政主管部门调取查阅相关数据信息的； </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51</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未履行管理责任，出现甩客、故意绕道、违规收费等严重违反国家相关运营服务标准行为的。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gridSpan w:val="2"/>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057"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52</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网约车平台公司不再具备线上线下服务能力或者有严重违法行为的，</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《网络预约出租汽车经营服务管理暂行办法》第三十五条二款由县级以上出租汽车行政主管部门依据相关法律法规的有关规定责令停业整顿、吊销相关许可证件</w:t>
            </w:r>
          </w:p>
        </w:tc>
        <w:tc>
          <w:tcPr>
            <w:tcW w:w="4114" w:type="dxa"/>
            <w:gridSpan w:val="3"/>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4114" w:type="dxa"/>
            <w:gridSpan w:val="3"/>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吊销相关许可证件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53</w:t>
            </w:r>
          </w:p>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未按照规定携带《网络预约出租汽车运输证》、《网络预约出租汽车驾驶员证》的； </w:t>
            </w:r>
          </w:p>
        </w:tc>
        <w:tc>
          <w:tcPr>
            <w:tcW w:w="3122"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《网络预约出租汽车经营服务管理暂行办法》第三十六条一款规定：由县级以上出租汽车行政主管部门和价格主管部门按照职责责令改正，对每次违法行为处以50元以上200元以下罚款： </w:t>
            </w: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4114" w:type="dxa"/>
            <w:gridSpan w:val="3"/>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noWrap w:val="0"/>
            <w:vAlign w:val="center"/>
          </w:tcPr>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对每次违法行为处以50元罚款： </w:t>
            </w: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54</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途中甩客或者故意绕道行驶的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4114" w:type="dxa"/>
            <w:gridSpan w:val="3"/>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对每次违法行为处以50元以上100元以下罚款： </w:t>
            </w:r>
          </w:p>
          <w:p>
            <w:pPr>
              <w:spacing w:line="280" w:lineRule="exac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55</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违规收费的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4114" w:type="dxa"/>
            <w:gridSpan w:val="3"/>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56</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对举报、投诉其服务质量或者对其服务作出不满意评价的乘客实施报复行为的</w:t>
            </w:r>
          </w:p>
        </w:tc>
        <w:tc>
          <w:tcPr>
            <w:tcW w:w="3122"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4114" w:type="dxa"/>
            <w:gridSpan w:val="3"/>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对每次违法行为处以100元以上200元以下罚款：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57</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网约车驾驶员不再具备从业条件或者有严重违法行为的，</w:t>
            </w:r>
          </w:p>
        </w:tc>
        <w:tc>
          <w:tcPr>
            <w:tcW w:w="3122"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《网络预约出租汽车经营服务管理暂行办法》第三十六条二款由县级以上出租汽车行政主管部门依据相关法律法规的有关规定撤销或者吊销从业资格证件</w:t>
            </w:r>
          </w:p>
        </w:tc>
        <w:tc>
          <w:tcPr>
            <w:tcW w:w="4114" w:type="dxa"/>
            <w:gridSpan w:val="3"/>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有严重违法行为的</w:t>
            </w:r>
          </w:p>
        </w:tc>
        <w:tc>
          <w:tcPr>
            <w:tcW w:w="3296"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吊销从业资格证件</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十一、 机动车驾驶员培训管理</w:t>
      </w:r>
    </w:p>
    <w:tbl>
      <w:tblPr>
        <w:tblStyle w:val="6"/>
        <w:tblW w:w="14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122"/>
        <w:gridCol w:w="1936"/>
        <w:gridCol w:w="2178"/>
        <w:gridCol w:w="1463"/>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81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22"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4114"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296"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58</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机动车驾驶员培训业务，未按规定进行备案的； </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《中华人民共和国道路运输条例》第六十五条</w:t>
            </w:r>
            <w:r>
              <w:rPr>
                <w:rFonts w:hint="eastAsia" w:ascii="仿宋_GB2312" w:hAnsi="仿宋_GB2312" w:eastAsia="仿宋_GB2312" w:cs="仿宋_GB2312"/>
                <w:color w:val="000000" w:themeColor="text1"/>
                <w:kern w:val="0"/>
                <w:sz w:val="21"/>
                <w:szCs w:val="21"/>
                <w14:textFill>
                  <w14:solidFill>
                    <w14:schemeClr w14:val="tx1"/>
                  </w14:solidFill>
                </w14:textFill>
              </w:rPr>
              <w:t>规定：《机动车驾驶员培训管理规定》第四十七条规定：由县级以上地方人民政府交通运输主管部门责令改正；拒不改正的，处5000元以上2万元以下的罚款。备案时提供虚假材料情节严重的，其直接负责的主管人员和其他直接责任人员5年内不得从事原备案的业务。</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由县级以上道路运输管理机构责令停止经营；有违法所得的，没收违法所得，并处违法所得2倍以上10倍以下的罚款；没有违法所得或者违法所得不足1万元的，处2万元以上5万元以下的罚款；构成犯罪的，依法追究刑事责任：</w:t>
            </w:r>
          </w:p>
        </w:tc>
        <w:tc>
          <w:tcPr>
            <w:tcW w:w="1936"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7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责令改正；拒不改正的，处5000元罚款</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责令停止经营；没收违法所得，处违法所得2倍以上4倍以下罚款；没有违法所得或违法所得不足1万的，处以2万元以上2.5万元以下罚款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936"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78" w:type="dxa"/>
            <w:noWrap w:val="0"/>
            <w:vAlign w:val="center"/>
          </w:tcPr>
          <w:p>
            <w:pPr>
              <w:spacing w:line="260" w:lineRule="exact"/>
              <w:ind w:firstLine="525" w:firstLineChars="25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责令改正；拒不改正的，</w:t>
            </w:r>
            <w:r>
              <w:rPr>
                <w:rFonts w:hint="eastAsia" w:ascii="仿宋_GB2312" w:hAnsi="仿宋_GB2312" w:eastAsia="仿宋_GB2312" w:cs="仿宋_GB2312"/>
                <w:color w:val="000000" w:themeColor="text1"/>
                <w:sz w:val="21"/>
                <w:szCs w:val="21"/>
                <w14:textFill>
                  <w14:solidFill>
                    <w14:schemeClr w14:val="tx1"/>
                  </w14:solidFill>
                </w14:textFill>
              </w:rPr>
              <w:t>处5000元以上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责令停止经营；没收违法所得，处违法所得4倍以上5倍以下罚款；没有违法所得或违法所得不足1万的，处以2.5万元以上3万元以下罚款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59</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使用无效、伪造、变造、被注销的机动车驾驶员培训许可证件，非法从事机动车驾驶员培训业务的</w:t>
            </w: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36"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7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责令改正；拒不改正的，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责令停止经营；没收违法所得，处违法所得5倍以上6倍以下罚款；没有违法所得或违法所得不足1万的，处以3万元以上3.5万元以下罚款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36"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78" w:type="dxa"/>
            <w:noWrap w:val="0"/>
            <w:vAlign w:val="center"/>
          </w:tcPr>
          <w:p>
            <w:pPr>
              <w:spacing w:line="260" w:lineRule="exact"/>
              <w:ind w:firstLine="525" w:firstLineChars="25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责令改正；拒不改正的，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责令停止经营；没收违法所得，处违法所得6倍以上7倍以下罚款；没有违法所得或违法所得不足1万的，处以3.5万元以上4万元以下罚款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超越许可事项，非法从事机动车驾驶员培训业务的</w:t>
            </w: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36"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17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责令改正；拒不改正的，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责令停止经营；没收违法所得，处违法所得7倍以上8倍以下罚款；没有违法所得或违法所得不足1万的，处以4万元以上4.5万元以下罚款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36"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178" w:type="dxa"/>
            <w:noWrap w:val="0"/>
            <w:vAlign w:val="center"/>
          </w:tcPr>
          <w:p>
            <w:pPr>
              <w:spacing w:line="260" w:lineRule="exact"/>
              <w:ind w:firstLine="630" w:firstLineChars="30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责令改正；拒不改正的，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 xml:space="preserve">责令停止经营；没收违法所得，处违法所得8倍以上10倍以下罚款；没有违法所得或违法所得不足1万的，处以4.5万元以上5万元以下罚款；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61</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机动车驾驶员培训机构非法转让、出租机动车驾驶员培训许可证件的，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《机动车驾驶员培训管理规定》第四十八条一款规定：由县级以上道路运输管理机构责令停止违法行为，收缴有关证件，处2000元以上1万元以下的罚款；有违法所得的，没收违法所得。</w:t>
            </w:r>
          </w:p>
        </w:tc>
        <w:tc>
          <w:tcPr>
            <w:tcW w:w="4114"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463"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责令停止违法行为，收缴有关证件，没收违法所得</w:t>
            </w:r>
          </w:p>
        </w:tc>
        <w:tc>
          <w:tcPr>
            <w:tcW w:w="1833"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4114"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463"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833" w:type="dxa"/>
            <w:noWrap w:val="0"/>
            <w:vAlign w:val="center"/>
          </w:tcPr>
          <w:p>
            <w:pPr>
              <w:spacing w:line="260" w:lineRule="exact"/>
              <w:ind w:firstLine="105" w:firstLineChars="5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4114"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463"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833" w:type="dxa"/>
            <w:noWrap w:val="0"/>
            <w:vAlign w:val="center"/>
          </w:tcPr>
          <w:p>
            <w:pPr>
              <w:spacing w:line="260" w:lineRule="exact"/>
              <w:ind w:firstLine="105" w:firstLineChars="5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处以5000元以上1万元以下罚款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62</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机动车驾驶员培训机构非法转让、出租机动车驾驶员培训许可证件的受让方</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按照《机动车驾驶员培训管理规定》第四十七条的规定处罚</w:t>
            </w:r>
          </w:p>
        </w:tc>
        <w:tc>
          <w:tcPr>
            <w:tcW w:w="1936"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7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责令停止经营；没收违法所得，处违法所得2倍以上4倍以下罚款；没有违法所得或违法所得不足1万的，处以2万元以上2.5万元以下罚款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936"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78" w:type="dxa"/>
            <w:noWrap w:val="0"/>
            <w:vAlign w:val="center"/>
          </w:tcPr>
          <w:p>
            <w:pPr>
              <w:spacing w:line="260" w:lineRule="exact"/>
              <w:ind w:firstLine="630" w:firstLineChars="3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责令停止经营；没收违法所得，处违法所得4倍以上5倍以下罚款；没有违法所得或违法所得不足1万的，处以2.5万元以上3万元以下罚款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936" w:type="dxa"/>
            <w:vMerge w:val="restart"/>
            <w:noWrap w:val="0"/>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7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责令停止经营；没收违法所得，处违法所得5倍以上6倍以下罚款；没有违法所得或违法所得不足1万的，处以3万元以上3.5万元以下罚款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936"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78" w:type="dxa"/>
            <w:noWrap w:val="0"/>
            <w:vAlign w:val="center"/>
          </w:tcPr>
          <w:p>
            <w:pPr>
              <w:spacing w:line="260" w:lineRule="exact"/>
              <w:ind w:firstLine="525" w:firstLineChars="25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责令停止经营；没收违法所得，处违法所得6倍以上7倍以下罚款；没有违法所得或违法所得不足1万的，处以3.5万元以上4万元以下罚款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936"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17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责令停止经营；没收违法所得，处违法所得7倍以上8倍以下罚款；没有违法所得或违法所得不足1万的，处以4万元以上4.5万元以下罚款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936"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78" w:type="dxa"/>
            <w:noWrap w:val="0"/>
            <w:vAlign w:val="center"/>
          </w:tcPr>
          <w:p>
            <w:pPr>
              <w:spacing w:line="260" w:lineRule="exact"/>
              <w:ind w:firstLine="630" w:firstLineChars="3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责令停止经营；没收违法所得，处违法所得8倍以上10倍以下罚款；没有违法所得或违法所得不足1万的，处以4.5万元以上5万元以下罚款；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818" w:type="dxa"/>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63</w:t>
            </w:r>
          </w:p>
        </w:tc>
        <w:tc>
          <w:tcPr>
            <w:tcW w:w="2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未按照全国统一的教学大纲进行培训的；未向培训结业的人员颁发《结业证书》的；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向培训未结业的人员颁发《结业证书》的；向未参加培训的人员颁发《结业证书》的</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14:textFill>
                  <w14:solidFill>
                    <w14:schemeClr w14:val="tx1"/>
                  </w14:solidFill>
                </w14:textFill>
              </w:rPr>
              <w:t>使用无效、伪造、变造《结业证书》的；租用其他机动车驾驶员培训机构《结业证书》的</w:t>
            </w:r>
          </w:p>
        </w:tc>
        <w:tc>
          <w:tcPr>
            <w:tcW w:w="3122"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机动车驾驶员培训管理规定》第四十九条规定：机动车驾驶员培训机构不严格按照规定进行培训或者在培训结业证书发放时弄虚作假的，有下列情形之一的，由县级以上道路运输管理机构责令改正；拒不改正的，由原许可机关吊销其经营许可：</w:t>
            </w:r>
          </w:p>
        </w:tc>
        <w:tc>
          <w:tcPr>
            <w:tcW w:w="4114"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拒不改正</w:t>
            </w:r>
          </w:p>
        </w:tc>
        <w:tc>
          <w:tcPr>
            <w:tcW w:w="3296"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由原许可机关吊销其经营许可</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十二、 放射性物品道路运输管理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122"/>
        <w:gridCol w:w="1965"/>
        <w:gridCol w:w="13"/>
        <w:gridCol w:w="1979"/>
        <w:gridCol w:w="1267"/>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81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122"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453"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64</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拒绝、阻碍道路运输管理机构依法履行放射性物品运输安全监督检查，或者在接受监督检查时弄虚作假的，</w:t>
            </w:r>
          </w:p>
        </w:tc>
        <w:tc>
          <w:tcPr>
            <w:tcW w:w="3122" w:type="dxa"/>
            <w:vMerge w:val="restart"/>
            <w:noWrap w:val="0"/>
            <w:vAlign w:val="center"/>
          </w:tcPr>
          <w:p>
            <w:pPr>
              <w:widowControl/>
              <w:shd w:val="clear" w:color="auto" w:fill="FFFFFF"/>
              <w:spacing w:line="26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《放射性物品道路运输管理规定》</w:t>
            </w:r>
            <w:r>
              <w:rPr>
                <w:rFonts w:hint="eastAsia" w:ascii="仿宋_GB2312" w:hAnsi="仿宋_GB2312" w:eastAsia="仿宋_GB2312" w:cs="仿宋_GB2312"/>
                <w:bCs/>
                <w:color w:val="000000" w:themeColor="text1"/>
                <w:kern w:val="0"/>
                <w:sz w:val="21"/>
                <w:szCs w:val="21"/>
                <w14:textFill>
                  <w14:solidFill>
                    <w14:schemeClr w14:val="tx1"/>
                  </w14:solidFill>
                </w14:textFill>
              </w:rPr>
              <w:t>第三十七条</w:t>
            </w:r>
            <w:r>
              <w:rPr>
                <w:rFonts w:hint="eastAsia" w:ascii="仿宋_GB2312" w:hAnsi="仿宋_GB2312" w:eastAsia="仿宋_GB2312" w:cs="仿宋_GB2312"/>
                <w:color w:val="000000" w:themeColor="text1"/>
                <w:kern w:val="0"/>
                <w:sz w:val="21"/>
                <w:szCs w:val="21"/>
                <w14:textFill>
                  <w14:solidFill>
                    <w14:schemeClr w14:val="tx1"/>
                  </w14:solidFill>
                </w14:textFill>
              </w:rPr>
              <w:t>规定：由县级以上道路运输管理机构责令改正，处1万元以上2万元以下的罚款；构成违反治安管理行为的，交由公安机关依法给予治安管理处罚；构成犯罪的，依法追究刑事责任。</w:t>
            </w:r>
          </w:p>
        </w:tc>
        <w:tc>
          <w:tcPr>
            <w:tcW w:w="1965"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992"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widowControl/>
              <w:shd w:val="clear" w:color="auto" w:fill="FFFFFF"/>
              <w:spacing w:line="26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965"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992"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责令改正，处1万元以上1.5万元以下的罚款；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widowControl/>
              <w:shd w:val="clear" w:color="auto" w:fill="FFFFFF"/>
              <w:spacing w:line="26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965"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992"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453" w:type="dxa"/>
            <w:gridSpan w:val="2"/>
            <w:noWrap w:val="0"/>
            <w:vAlign w:val="center"/>
          </w:tcPr>
          <w:p>
            <w:pPr>
              <w:widowControl/>
              <w:shd w:val="clear" w:color="auto" w:fill="FFFFFF"/>
              <w:spacing w:line="26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责令改正，处2万元罚款；构成违反治安管理行为的，交由公安机关依法给予治安管理处罚；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8" w:type="dxa"/>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65</w:t>
            </w:r>
          </w:p>
        </w:tc>
        <w:tc>
          <w:tcPr>
            <w:tcW w:w="2838" w:type="dxa"/>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无资质许可擅自从事放射性物品道路运输的；</w:t>
            </w:r>
          </w:p>
        </w:tc>
        <w:tc>
          <w:tcPr>
            <w:tcW w:w="3122" w:type="dxa"/>
            <w:vMerge w:val="restart"/>
            <w:noWrap w:val="0"/>
            <w:vAlign w:val="center"/>
          </w:tcPr>
          <w:p>
            <w:pPr>
              <w:widowControl/>
              <w:shd w:val="clear" w:color="auto" w:fill="FFFFFF"/>
              <w:spacing w:line="26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《放射性物品道路运输管理规定》</w:t>
            </w:r>
            <w:r>
              <w:rPr>
                <w:rFonts w:hint="eastAsia" w:ascii="仿宋_GB2312" w:hAnsi="仿宋_GB2312" w:eastAsia="仿宋_GB2312" w:cs="仿宋_GB2312"/>
                <w:bCs/>
                <w:color w:val="000000" w:themeColor="text1"/>
                <w:kern w:val="0"/>
                <w:sz w:val="21"/>
                <w:szCs w:val="21"/>
                <w14:textFill>
                  <w14:solidFill>
                    <w14:schemeClr w14:val="tx1"/>
                  </w14:solidFill>
                </w14:textFill>
              </w:rPr>
              <w:t>第三十八条</w:t>
            </w:r>
            <w:r>
              <w:rPr>
                <w:rFonts w:hint="eastAsia" w:ascii="仿宋_GB2312" w:hAnsi="仿宋_GB2312" w:eastAsia="仿宋_GB2312" w:cs="仿宋_GB2312"/>
                <w:color w:val="000000" w:themeColor="text1"/>
                <w:kern w:val="0"/>
                <w:sz w:val="21"/>
                <w:szCs w:val="21"/>
                <w14:textFill>
                  <w14:solidFill>
                    <w14:schemeClr w14:val="tx1"/>
                  </w14:solidFill>
                </w14:textFill>
              </w:rPr>
              <w:t>规定：　由县级以上道路运输管理机构责令停止运输，有违法所得的，没收违法所得，处违法所得2倍以上10倍以下的罚款；没有违法所得或者违法所得不足2万元的，处3万元以上10万元以下的罚款。构成犯罪的，依法追究刑事责任：</w:t>
            </w:r>
          </w:p>
        </w:tc>
        <w:tc>
          <w:tcPr>
            <w:tcW w:w="196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992"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267"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w:t>
            </w: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停止</w:t>
            </w: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运输</w:t>
            </w: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没收</w:t>
            </w: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w:t>
            </w:r>
          </w:p>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所得</w:t>
            </w:r>
          </w:p>
        </w:tc>
        <w:tc>
          <w:tcPr>
            <w:tcW w:w="2186"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处违法所得2倍以上3倍以下罚款；没有违法所得或违法所得不足2万的，处以3万元以上4万元以下罚款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66</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使用失效、伪造、变造、被注销等无效放射性物品道路运输许可证件从事放射性物品道路运输的</w:t>
            </w: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92"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267"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86"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处违法所得3倍以上4倍以下罚款；没有违法所得或违法所得不足2万的，处以4万元以上5万元以下罚款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1992"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267"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86"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处违法所得4倍以上5倍以下罚款；没有违法所得或违法所得不足2万的，处以5万元以上6万元以下罚款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18" w:type="dxa"/>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67</w:t>
            </w:r>
          </w:p>
        </w:tc>
        <w:tc>
          <w:tcPr>
            <w:tcW w:w="2838" w:type="dxa"/>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超越资质许可事项，从事放射性物品道路运输的</w:t>
            </w: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92" w:type="dxa"/>
            <w:gridSpan w:val="2"/>
            <w:noWrap w:val="0"/>
            <w:vAlign w:val="center"/>
          </w:tcPr>
          <w:p>
            <w:pPr>
              <w:spacing w:line="260" w:lineRule="exact"/>
              <w:ind w:firstLine="525" w:firstLineChars="25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267"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86"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处违法所得5倍以上6倍以下罚款；没有违法所得或违法所得不足2万的，处以6万元以上7万元以下罚款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68</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非经营性放射性物品道路运输单位从事放射性物品道路运输经营的。</w:t>
            </w: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1992"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1267"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86"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处违法所得6倍以上8倍以下罚款；没有违法所得或违法所得不足2万的，处以7万元以上8万元以下罚款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92"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1267"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186" w:type="dxa"/>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处违法所得8倍以上10倍以下罚款；没有违法所得或违法所得不足2万的，处以8万元以上10万元以下罚款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69</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放射性物品道路运输企业或者单位擅自改装已取得《道路运输证》的专用车辆的，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《放射性物品道路运输管理规定》</w:t>
            </w:r>
            <w:r>
              <w:rPr>
                <w:rFonts w:hint="eastAsia" w:ascii="仿宋_GB2312" w:hAnsi="仿宋_GB2312" w:eastAsia="仿宋_GB2312" w:cs="仿宋_GB2312"/>
                <w:bCs/>
                <w:color w:val="000000" w:themeColor="text1"/>
                <w:kern w:val="0"/>
                <w:sz w:val="21"/>
                <w:szCs w:val="21"/>
                <w14:textFill>
                  <w14:solidFill>
                    <w14:schemeClr w14:val="tx1"/>
                  </w14:solidFill>
                </w14:textFill>
              </w:rPr>
              <w:t>第三十九条规定：</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由县级以上道路运输管理机构责令改正，处5000元以上2万元以下的罚款</w:t>
            </w:r>
          </w:p>
        </w:tc>
        <w:tc>
          <w:tcPr>
            <w:tcW w:w="1978" w:type="dxa"/>
            <w:gridSpan w:val="2"/>
            <w:vMerge w:val="restart"/>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197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1978" w:type="dxa"/>
            <w:gridSpan w:val="2"/>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979" w:type="dxa"/>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责令改正，处1.5万元以上</w:t>
            </w:r>
          </w:p>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70</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未随车携带《道路运输证》的</w:t>
            </w:r>
          </w:p>
        </w:tc>
        <w:tc>
          <w:tcPr>
            <w:tcW w:w="3122" w:type="dxa"/>
            <w:vMerge w:val="restart"/>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《中华人民共和国道路运输条例》第六十八条；</w:t>
            </w: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《放射性物品道路运输管理规定》</w:t>
            </w:r>
            <w:r>
              <w:rPr>
                <w:rFonts w:hint="eastAsia" w:ascii="仿宋_GB2312" w:hAnsi="仿宋_GB2312" w:eastAsia="仿宋_GB2312" w:cs="仿宋_GB2312"/>
                <w:bCs/>
                <w:color w:val="000000" w:themeColor="text1"/>
                <w:kern w:val="0"/>
                <w:sz w:val="21"/>
                <w:szCs w:val="21"/>
                <w14:textFill>
                  <w14:solidFill>
                    <w14:schemeClr w14:val="tx1"/>
                  </w14:solidFill>
                </w14:textFill>
              </w:rPr>
              <w:t>第四十条</w:t>
            </w:r>
            <w:r>
              <w:rPr>
                <w:rFonts w:hint="eastAsia" w:ascii="仿宋_GB2312" w:hAnsi="仿宋_GB2312" w:eastAsia="仿宋_GB2312" w:cs="仿宋_GB2312"/>
                <w:color w:val="000000" w:themeColor="text1"/>
                <w:kern w:val="0"/>
                <w:sz w:val="21"/>
                <w:szCs w:val="21"/>
                <w14:textFill>
                  <w14:solidFill>
                    <w14:schemeClr w14:val="tx1"/>
                  </w14:solidFill>
                </w14:textFill>
              </w:rPr>
              <w:t>规定，由县级以上道路运输管理机构责令改正，对放射性物品道路运输企业或者单位处警告或者20元以上200元以下的罚款</w:t>
            </w: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453" w:type="dxa"/>
            <w:gridSpan w:val="2"/>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责令改正，处警告或20元罚款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453" w:type="dxa"/>
            <w:gridSpan w:val="2"/>
            <w:noWrap w:val="0"/>
            <w:vAlign w:val="top"/>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三次以上违法或拒不改正</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71</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由不符合本规定第七条、第八条规定条件的人员驾驶专用车辆的，</w:t>
            </w:r>
          </w:p>
        </w:tc>
        <w:tc>
          <w:tcPr>
            <w:tcW w:w="3122" w:type="dxa"/>
            <w:vMerge w:val="restart"/>
            <w:noWrap w:val="0"/>
            <w:vAlign w:val="center"/>
          </w:tcPr>
          <w:p>
            <w:pPr>
              <w:widowControl/>
              <w:shd w:val="clear" w:color="auto" w:fill="FFFFFF"/>
              <w:spacing w:line="26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《放射性物品道路运输管理规定》</w:t>
            </w:r>
            <w:r>
              <w:rPr>
                <w:rFonts w:hint="eastAsia" w:ascii="仿宋_GB2312" w:hAnsi="仿宋_GB2312" w:eastAsia="仿宋_GB2312" w:cs="仿宋_GB2312"/>
                <w:bCs/>
                <w:color w:val="000000" w:themeColor="text1"/>
                <w:kern w:val="0"/>
                <w:sz w:val="21"/>
                <w:szCs w:val="21"/>
                <w14:textFill>
                  <w14:solidFill>
                    <w14:schemeClr w14:val="tx1"/>
                  </w14:solidFill>
                </w14:textFill>
              </w:rPr>
              <w:t>第四十一条规定</w:t>
            </w:r>
            <w:r>
              <w:rPr>
                <w:rFonts w:hint="eastAsia" w:ascii="仿宋_GB2312" w:hAnsi="仿宋_GB2312" w:eastAsia="仿宋_GB2312" w:cs="仿宋_GB2312"/>
                <w:b/>
                <w:bCs/>
                <w:color w:val="000000" w:themeColor="text1"/>
                <w:kern w:val="0"/>
                <w:sz w:val="21"/>
                <w:szCs w:val="21"/>
                <w14:textFill>
                  <w14:solidFill>
                    <w14:schemeClr w14:val="tx1"/>
                  </w14:solidFill>
                </w14:textFill>
              </w:rPr>
              <w:t>：</w:t>
            </w:r>
            <w:r>
              <w:rPr>
                <w:rFonts w:hint="eastAsia" w:ascii="仿宋_GB2312" w:hAnsi="仿宋_GB2312" w:eastAsia="仿宋_GB2312" w:cs="仿宋_GB2312"/>
                <w:color w:val="000000" w:themeColor="text1"/>
                <w:kern w:val="0"/>
                <w:sz w:val="21"/>
                <w:szCs w:val="21"/>
                <w14:textFill>
                  <w14:solidFill>
                    <w14:schemeClr w14:val="tx1"/>
                  </w14:solidFill>
                </w14:textFill>
              </w:rPr>
              <w:t>由县级以上道路运输管理机构责令改正，处200元以上2000元以下的罚款；构成犯罪的，依法追究刑事责任。</w:t>
            </w: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责令改正，处200元以上500元以下的罚款；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widowControl/>
              <w:shd w:val="clear" w:color="auto" w:fill="FFFFFF"/>
              <w:spacing w:line="26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责令改正，处500元以上1000元以下的罚款；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8" w:type="dxa"/>
            <w:vMerge w:val="continue"/>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widowControl/>
              <w:shd w:val="clear" w:color="auto" w:fill="FFFFFF"/>
              <w:spacing w:line="26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18" w:type="dxa"/>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72</w:t>
            </w:r>
          </w:p>
        </w:tc>
        <w:tc>
          <w:tcPr>
            <w:tcW w:w="2838" w:type="dxa"/>
            <w:noWrap w:val="0"/>
            <w:vAlign w:val="center"/>
          </w:tcPr>
          <w:p>
            <w:pPr>
              <w:widowControl/>
              <w:shd w:val="clear" w:color="auto" w:fill="FFFFFF"/>
              <w:spacing w:line="26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未投保危险货物承运人责任险的；投保的危险货物承运人责任险已过期，未继续投保的。</w:t>
            </w:r>
          </w:p>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《放射性物品道路运输管理规定》</w:t>
            </w:r>
            <w:r>
              <w:rPr>
                <w:rFonts w:hint="eastAsia" w:ascii="仿宋_GB2312" w:hAnsi="仿宋_GB2312" w:eastAsia="仿宋_GB2312" w:cs="仿宋_GB2312"/>
                <w:bCs/>
                <w:color w:val="000000" w:themeColor="text1"/>
                <w:kern w:val="0"/>
                <w:sz w:val="21"/>
                <w:szCs w:val="21"/>
                <w14:textFill>
                  <w14:solidFill>
                    <w14:schemeClr w14:val="tx1"/>
                  </w14:solidFill>
                </w14:textFill>
              </w:rPr>
              <w:t>第四十二条</w:t>
            </w:r>
            <w:r>
              <w:rPr>
                <w:rFonts w:hint="eastAsia" w:ascii="仿宋_GB2312" w:hAnsi="仿宋_GB2312" w:eastAsia="仿宋_GB2312" w:cs="仿宋_GB2312"/>
                <w:color w:val="000000" w:themeColor="text1"/>
                <w:kern w:val="0"/>
                <w:sz w:val="21"/>
                <w:szCs w:val="21"/>
                <w14:textFill>
                  <w14:solidFill>
                    <w14:schemeClr w14:val="tx1"/>
                  </w14:solidFill>
                </w14:textFill>
              </w:rPr>
              <w:t>　违反本规定，由县级以上道路运输管理机构责令限期投保；拒不投保的，由原许可的设区的市级道路运输管理机构吊销《道路运输经营许可证》或者《放射性物品道路运输许可证》，或者在许可证件上注销相应的许可范围</w:t>
            </w: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拒不投保的 </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原许可的设区的市级道路运输管理机构吊销《道路运输经营许可证》或者《放射性物品道路运输许可证》，或者在许可证件上注销相应的许可范围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18" w:type="dxa"/>
            <w:vMerge w:val="restart"/>
            <w:noWrap w:val="0"/>
            <w:vAlign w:val="center"/>
          </w:tcPr>
          <w:p>
            <w:pPr>
              <w:spacing w:line="26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73</w:t>
            </w:r>
          </w:p>
        </w:tc>
        <w:tc>
          <w:tcPr>
            <w:tcW w:w="2838" w:type="dxa"/>
            <w:vMerge w:val="restart"/>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放射性物品道路运输企业或者单位非法转让、出租放射性物品道路运输许可证件的，</w:t>
            </w:r>
          </w:p>
        </w:tc>
        <w:tc>
          <w:tcPr>
            <w:tcW w:w="3122" w:type="dxa"/>
            <w:vMerge w:val="restart"/>
            <w:noWrap w:val="0"/>
            <w:vAlign w:val="center"/>
          </w:tcPr>
          <w:p>
            <w:pPr>
              <w:widowControl/>
              <w:shd w:val="clear" w:color="auto" w:fill="FFFFFF"/>
              <w:spacing w:line="26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《放射性物品道路运输管理规定》</w:t>
            </w:r>
            <w:r>
              <w:rPr>
                <w:rFonts w:hint="eastAsia" w:ascii="仿宋_GB2312" w:hAnsi="仿宋_GB2312" w:eastAsia="仿宋_GB2312" w:cs="仿宋_GB2312"/>
                <w:bCs/>
                <w:color w:val="000000" w:themeColor="text1"/>
                <w:kern w:val="0"/>
                <w:sz w:val="21"/>
                <w:szCs w:val="21"/>
                <w14:textFill>
                  <w14:solidFill>
                    <w14:schemeClr w14:val="tx1"/>
                  </w14:solidFill>
                </w14:textFill>
              </w:rPr>
              <w:t>第四十三条</w:t>
            </w:r>
            <w:r>
              <w:rPr>
                <w:rFonts w:hint="eastAsia" w:ascii="仿宋_GB2312" w:hAnsi="仿宋_GB2312" w:eastAsia="仿宋_GB2312" w:cs="仿宋_GB2312"/>
                <w:color w:val="000000" w:themeColor="text1"/>
                <w:kern w:val="0"/>
                <w:sz w:val="21"/>
                <w:szCs w:val="21"/>
                <w14:textFill>
                  <w14:solidFill>
                    <w14:schemeClr w14:val="tx1"/>
                  </w14:solidFill>
                </w14:textFill>
              </w:rPr>
              <w:t>　违反本规定，放射性物品道路运输企业或者单位非法转让、出租放射性物品道路运输许可证件的，由县级以上道路运输管理机构责令停止违法行为，收缴有关证件，处2000元以上1万元以下的罚款；有违法所得的，没收违法所得。</w:t>
            </w: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责令停止违法行为，收缴证件；有违法所得的，没收违法所得，处2000元罚款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1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widowControl/>
              <w:shd w:val="clear" w:color="auto" w:fill="FFFFFF"/>
              <w:spacing w:line="26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第二次以上违法</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责令停止违法行为，收缴证件；有违法所得的，没收违法所得，处2000元以上5000元以下罚款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18" w:type="dxa"/>
            <w:vMerge w:val="continue"/>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122" w:type="dxa"/>
            <w:vMerge w:val="continue"/>
            <w:noWrap w:val="0"/>
            <w:vAlign w:val="center"/>
          </w:tcPr>
          <w:p>
            <w:pPr>
              <w:widowControl/>
              <w:shd w:val="clear" w:color="auto" w:fill="FFFFFF"/>
              <w:spacing w:line="26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责令停止违法行为，收缴证件；有违法所得的，没收违法所得，处5000元以上1万元元以下罚款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18" w:type="dxa"/>
            <w:noWrap w:val="0"/>
            <w:vAlign w:val="center"/>
          </w:tcPr>
          <w:p>
            <w:pPr>
              <w:spacing w:line="260" w:lineRule="exact"/>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74</w:t>
            </w:r>
          </w:p>
        </w:tc>
        <w:tc>
          <w:tcPr>
            <w:tcW w:w="2838" w:type="dxa"/>
            <w:noWrap w:val="0"/>
            <w:vAlign w:val="center"/>
          </w:tcPr>
          <w:p>
            <w:pPr>
              <w:spacing w:line="26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放射性物品道路运输企业或者单位已不具备许可要求的有关安全条件，存在重大运输安全隐患的</w:t>
            </w:r>
          </w:p>
        </w:tc>
        <w:tc>
          <w:tcPr>
            <w:tcW w:w="3122" w:type="dxa"/>
            <w:noWrap w:val="0"/>
            <w:vAlign w:val="center"/>
          </w:tcPr>
          <w:p>
            <w:pPr>
              <w:widowControl/>
              <w:shd w:val="clear" w:color="auto" w:fill="FFFFFF"/>
              <w:spacing w:line="26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《放射性物品道路运输管理规定》</w:t>
            </w:r>
            <w:r>
              <w:rPr>
                <w:rFonts w:hint="eastAsia" w:ascii="仿宋_GB2312" w:hAnsi="仿宋_GB2312" w:eastAsia="仿宋_GB2312" w:cs="仿宋_GB2312"/>
                <w:bCs/>
                <w:color w:val="000000" w:themeColor="text1"/>
                <w:kern w:val="0"/>
                <w:sz w:val="21"/>
                <w:szCs w:val="21"/>
                <w14:textFill>
                  <w14:solidFill>
                    <w14:schemeClr w14:val="tx1"/>
                  </w14:solidFill>
                </w14:textFill>
              </w:rPr>
              <w:t>第四十四条</w:t>
            </w:r>
            <w:r>
              <w:rPr>
                <w:rFonts w:hint="eastAsia" w:ascii="仿宋_GB2312" w:hAnsi="仿宋_GB2312" w:eastAsia="仿宋_GB2312" w:cs="仿宋_GB2312"/>
                <w:color w:val="000000" w:themeColor="text1"/>
                <w:kern w:val="0"/>
                <w:sz w:val="21"/>
                <w:szCs w:val="21"/>
                <w14:textFill>
                  <w14:solidFill>
                    <w14:schemeClr w14:val="tx1"/>
                  </w14:solidFill>
                </w14:textFill>
              </w:rPr>
              <w:t>规定：由县级以上道路运输管理机构责令限期改正；在规定时间内不能按要求改正且情节严重的，由原许可机关吊销《道路运输经营许可证》或者《放射性物品道路运输许可证》，或者在许可证件上注销相应的许可范围。</w:t>
            </w:r>
          </w:p>
        </w:tc>
        <w:tc>
          <w:tcPr>
            <w:tcW w:w="3957" w:type="dxa"/>
            <w:gridSpan w:val="3"/>
            <w:noWrap w:val="0"/>
            <w:vAlign w:val="center"/>
          </w:tcPr>
          <w:p>
            <w:pPr>
              <w:spacing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在规定时间内不能按要求改正且情节严重的</w:t>
            </w:r>
          </w:p>
        </w:tc>
        <w:tc>
          <w:tcPr>
            <w:tcW w:w="3453" w:type="dxa"/>
            <w:gridSpan w:val="2"/>
            <w:noWrap w:val="0"/>
            <w:vAlign w:val="center"/>
          </w:tcPr>
          <w:p>
            <w:pPr>
              <w:spacing w:line="26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由原许可机关吊销《道路运输经营许可证》或者《放射性物品道路运输许可证》，或者在许可证件上注销相应的许可范围。</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十三、 治理超限运输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830"/>
        <w:gridCol w:w="3249"/>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81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830"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453"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75</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对1年内违法超限运输超过3次的货运车辆和驾驶人，以及违法超限运输的货运车辆超过本单位货运车辆总数10%的道路运输企业，</w:t>
            </w:r>
          </w:p>
        </w:tc>
        <w:tc>
          <w:tcPr>
            <w:tcW w:w="3830" w:type="dxa"/>
            <w:vMerge w:val="restart"/>
            <w:noWrap w:val="0"/>
            <w:vAlign w:val="center"/>
          </w:tcPr>
          <w:p>
            <w:pPr>
              <w:spacing w:line="280" w:lineRule="exact"/>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《公路安全保护条例》第六十六条《超限运输车辆行驶公路管理规定》第四十六条：</w:t>
            </w:r>
            <w:r>
              <w:rPr>
                <w:rFonts w:hint="eastAsia" w:ascii="仿宋_GB2312" w:hAnsi="仿宋_GB2312" w:eastAsia="仿宋_GB2312" w:cs="仿宋_GB2312"/>
                <w:color w:val="000000" w:themeColor="text1"/>
                <w:sz w:val="21"/>
                <w:szCs w:val="21"/>
                <w14:textFill>
                  <w14:solidFill>
                    <w14:schemeClr w14:val="tx1"/>
                  </w14:solidFill>
                </w14:textFill>
              </w:rPr>
              <w:t>由道路运输管理机构责令道路运输企业停业整顿；情节严重的，吊销其道路运输经营许可证，并向社会公告。</w:t>
            </w:r>
          </w:p>
          <w:p>
            <w:pPr>
              <w:spacing w:line="280" w:lineRule="exact"/>
              <w:rPr>
                <w:rFonts w:hint="eastAsia" w:ascii="仿宋_GB2312" w:hAnsi="仿宋_GB2312" w:eastAsia="仿宋_GB2312" w:cs="仿宋_GB2312"/>
                <w:color w:val="000000" w:themeColor="text1"/>
                <w:sz w:val="21"/>
                <w:szCs w:val="21"/>
                <w:lang w:eastAsia="zh-CN"/>
                <w14:textFill>
                  <w14:solidFill>
                    <w14:schemeClr w14:val="tx1"/>
                  </w14:solidFill>
                </w14:textFill>
              </w:rPr>
            </w:pPr>
          </w:p>
          <w:p>
            <w:pPr>
              <w:spacing w:line="280" w:lineRule="exact"/>
              <w:rPr>
                <w:rFonts w:hint="eastAsia" w:ascii="仿宋_GB2312" w:hAnsi="仿宋_GB2312" w:eastAsia="仿宋_GB2312" w:cs="仿宋_GB2312"/>
                <w:color w:val="000000" w:themeColor="text1"/>
                <w:sz w:val="21"/>
                <w:szCs w:val="21"/>
                <w:lang w:eastAsia="zh-CN"/>
                <w14:textFill>
                  <w14:solidFill>
                    <w14:schemeClr w14:val="tx1"/>
                  </w14:solidFill>
                </w14:textFill>
              </w:rPr>
            </w:pPr>
          </w:p>
        </w:tc>
        <w:tc>
          <w:tcPr>
            <w:tcW w:w="324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对1年内违法超限运输超过3次的货运车辆</w:t>
            </w:r>
          </w:p>
        </w:tc>
        <w:tc>
          <w:tcPr>
            <w:tcW w:w="3453"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由道路运输管理机构吊销其车辆营运证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对1年内违法超限运输超过3次的货运车辆驾驶人，</w:t>
            </w:r>
          </w:p>
        </w:tc>
        <w:tc>
          <w:tcPr>
            <w:tcW w:w="3453"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由道路运输管理机构责令其停止从事营业性运输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道路运输企业1年内违法超限运输的货运车辆超过本单位货运车辆总数10%的</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由道路运输管理机构责令道路运输企业停业整顿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情节严重的</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吊销其道路运输经营许可证，并向社会公告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76</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指使、强令车辆驾驶人超限运输货物的，</w:t>
            </w:r>
          </w:p>
        </w:tc>
        <w:tc>
          <w:tcPr>
            <w:tcW w:w="3830" w:type="dxa"/>
            <w:vMerge w:val="restart"/>
            <w:noWrap w:val="0"/>
            <w:vAlign w:val="center"/>
          </w:tcPr>
          <w:p>
            <w:pPr>
              <w:widowControl/>
              <w:shd w:val="clear" w:color="auto" w:fill="FFFFFF"/>
              <w:spacing w:line="280" w:lineRule="exact"/>
              <w:ind w:firstLine="480"/>
              <w:jc w:val="left"/>
              <w:rPr>
                <w:rFonts w:hint="eastAsia" w:ascii="仿宋_GB2312" w:hAnsi="仿宋_GB2312" w:eastAsia="仿宋_GB2312" w:cs="仿宋_GB2312"/>
                <w:b/>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《超限运输车辆行驶公路管理规定》第四十九条规定，由道路运输管理机构责令改正，处30000元以下罚款。</w:t>
            </w:r>
            <w:r>
              <w:rPr>
                <w:rFonts w:hint="eastAsia" w:ascii="仿宋_GB2312" w:hAnsi="仿宋_GB2312" w:eastAsia="仿宋_GB2312" w:cs="仿宋_GB2312"/>
                <w:b/>
                <w:color w:val="000000" w:themeColor="text1"/>
                <w:kern w:val="0"/>
                <w:sz w:val="21"/>
                <w:szCs w:val="21"/>
                <w14:textFill>
                  <w14:solidFill>
                    <w14:schemeClr w14:val="tx1"/>
                  </w14:solidFill>
                </w14:textFill>
              </w:rPr>
              <w:t xml:space="preserve"> </w:t>
            </w:r>
          </w:p>
          <w:p>
            <w:pPr>
              <w:widowControl/>
              <w:shd w:val="clear" w:color="auto" w:fill="FFFFFF"/>
              <w:spacing w:line="280" w:lineRule="exact"/>
              <w:ind w:firstLine="480"/>
              <w:jc w:val="left"/>
              <w:rPr>
                <w:rFonts w:hint="eastAsia" w:ascii="仿宋_GB2312" w:hAnsi="仿宋_GB2312" w:eastAsia="仿宋_GB2312" w:cs="仿宋_GB2312"/>
                <w:b/>
                <w:color w:val="000000" w:themeColor="text1"/>
                <w:kern w:val="0"/>
                <w:sz w:val="21"/>
                <w:szCs w:val="21"/>
                <w:lang w:eastAsia="zh-CN"/>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特别严重</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77</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货运源头单位未配置符合标准的货物称重、计量、监控设备；</w:t>
            </w:r>
          </w:p>
        </w:tc>
        <w:tc>
          <w:tcPr>
            <w:tcW w:w="3830"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《内蒙古自治区治理货物运输车辆超限超载办法》</w:t>
            </w:r>
            <w:r>
              <w:rPr>
                <w:rFonts w:hint="eastAsia" w:ascii="仿宋_GB2312" w:hAnsi="仿宋_GB2312" w:eastAsia="仿宋_GB2312" w:cs="仿宋_GB2312"/>
                <w:bCs/>
                <w:color w:val="000000" w:themeColor="text1"/>
                <w:sz w:val="21"/>
                <w:szCs w:val="21"/>
                <w14:textFill>
                  <w14:solidFill>
                    <w14:schemeClr w14:val="tx1"/>
                  </w14:solidFill>
                </w14:textFill>
              </w:rPr>
              <w:t>第三十六条</w:t>
            </w:r>
            <w:r>
              <w:rPr>
                <w:rFonts w:hint="eastAsia" w:ascii="仿宋_GB2312" w:hAnsi="仿宋_GB2312" w:eastAsia="仿宋_GB2312" w:cs="仿宋_GB2312"/>
                <w:color w:val="000000" w:themeColor="text1"/>
                <w:sz w:val="21"/>
                <w:szCs w:val="21"/>
                <w14:textFill>
                  <w14:solidFill>
                    <w14:schemeClr w14:val="tx1"/>
                  </w14:solidFill>
                </w14:textFill>
              </w:rPr>
              <w:t xml:space="preserve">  违反本办法第十四条第（二）、（五）项规定的，由道路运输管理机构责令改正，并处以1000元罚款。</w:t>
            </w:r>
          </w:p>
        </w:tc>
        <w:tc>
          <w:tcPr>
            <w:tcW w:w="3249"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453" w:type="dxa"/>
            <w:vMerge w:val="restart"/>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责令改正，并处以1000元罚款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78</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货运源头单位治理超限超载登记、统计制度和档案，未按照规定向道路运输管理机构报送相关信息</w:t>
            </w: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453" w:type="dxa"/>
            <w:vMerge w:val="continue"/>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79</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为没有号牌或者车辆行驶证、道路运输证的货物运输车辆装载、配载货物</w:t>
            </w:r>
          </w:p>
        </w:tc>
        <w:tc>
          <w:tcPr>
            <w:tcW w:w="3830" w:type="dxa"/>
            <w:vMerge w:val="restart"/>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《内蒙古自治区治理货物运输车辆超限超载办法》</w:t>
            </w:r>
            <w:r>
              <w:rPr>
                <w:rFonts w:hint="eastAsia" w:ascii="仿宋_GB2312" w:hAnsi="仿宋_GB2312" w:eastAsia="仿宋_GB2312" w:cs="仿宋_GB2312"/>
                <w:bCs/>
                <w:color w:val="000000" w:themeColor="text1"/>
                <w:sz w:val="21"/>
                <w:szCs w:val="21"/>
                <w14:textFill>
                  <w14:solidFill>
                    <w14:schemeClr w14:val="tx1"/>
                  </w14:solidFill>
                </w14:textFill>
              </w:rPr>
              <w:t>第三十七条</w:t>
            </w:r>
            <w:r>
              <w:rPr>
                <w:rFonts w:hint="eastAsia" w:ascii="仿宋_GB2312" w:hAnsi="仿宋_GB2312" w:eastAsia="仿宋_GB2312" w:cs="仿宋_GB2312"/>
                <w:color w:val="000000" w:themeColor="text1"/>
                <w:sz w:val="21"/>
                <w:szCs w:val="21"/>
                <w14:textFill>
                  <w14:solidFill>
                    <w14:schemeClr w14:val="tx1"/>
                  </w14:solidFill>
                </w14:textFill>
              </w:rPr>
              <w:t xml:space="preserve"> 违反本办法第十五条第（一）、（三）、（四）、（五）、（六）项规定的，由道路运输管理机构责令改正，并处以1万元以上3万元以下的罚款。</w:t>
            </w:r>
          </w:p>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453" w:type="dxa"/>
            <w:vMerge w:val="restart"/>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责令改正，并处以1万元罚款。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180</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为擅自改变已登记的结构、构造或者特征的货物运输车辆装载、配载货物</w:t>
            </w: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453" w:type="dxa"/>
            <w:vMerge w:val="continue"/>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830" w:type="dxa"/>
            <w:vMerge w:val="continue"/>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p>
        </w:tc>
        <w:tc>
          <w:tcPr>
            <w:tcW w:w="3249"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453" w:type="dxa"/>
            <w:vMerge w:val="restart"/>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责令改正，并处以1万元以上1.5万元以下的罚款。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181</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不按照规定装载、配载货物；</w:t>
            </w:r>
          </w:p>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擅自放行超限超载货物运输车辆；</w:t>
            </w:r>
          </w:p>
        </w:tc>
        <w:tc>
          <w:tcPr>
            <w:tcW w:w="3830" w:type="dxa"/>
            <w:vMerge w:val="continue"/>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p>
        </w:tc>
        <w:tc>
          <w:tcPr>
            <w:tcW w:w="3249"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453" w:type="dxa"/>
            <w:vMerge w:val="continue"/>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830" w:type="dxa"/>
            <w:vMerge w:val="continue"/>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p>
        </w:tc>
        <w:tc>
          <w:tcPr>
            <w:tcW w:w="3249" w:type="dxa"/>
            <w:vMerge w:val="restart"/>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情节严重</w:t>
            </w:r>
          </w:p>
        </w:tc>
        <w:tc>
          <w:tcPr>
            <w:tcW w:w="3453" w:type="dxa"/>
            <w:vMerge w:val="restart"/>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责令改正，并处以1.5万元以上2万元以下的罚款。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182</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为超限超载的货物运输车辆提供虚假装载、配载证明。</w:t>
            </w:r>
          </w:p>
        </w:tc>
        <w:tc>
          <w:tcPr>
            <w:tcW w:w="3830" w:type="dxa"/>
            <w:vMerge w:val="continue"/>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p>
        </w:tc>
        <w:tc>
          <w:tcPr>
            <w:tcW w:w="3249"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453" w:type="dxa"/>
            <w:vMerge w:val="continue"/>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p>
        </w:tc>
        <w:tc>
          <w:tcPr>
            <w:tcW w:w="3830" w:type="dxa"/>
            <w:vMerge w:val="continue"/>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特别严重</w:t>
            </w:r>
          </w:p>
        </w:tc>
        <w:tc>
          <w:tcPr>
            <w:tcW w:w="3453" w:type="dxa"/>
            <w:noWrap w:val="0"/>
            <w:vAlign w:val="center"/>
          </w:tcPr>
          <w:p>
            <w:pPr>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责令改正，并处以2万元以上3万元以下的罚款。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83</w:t>
            </w:r>
          </w:p>
        </w:tc>
        <w:tc>
          <w:tcPr>
            <w:tcW w:w="2838"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为未出示道路运输从业资格证的驾驶人员驾驶的货物运输车辆装载、配载货物；</w:t>
            </w:r>
          </w:p>
        </w:tc>
        <w:tc>
          <w:tcPr>
            <w:tcW w:w="3830"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《内蒙古自治区治理货物运输车辆超限超载办法》第三十七条二款：违反本办法第十五条第（二）项规定的， 由道路运输管理机构责令改正，按照每辆次处以1000元的罚款。</w:t>
            </w: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责令改正，按照每辆次处以1000元的罚款</w:t>
            </w:r>
          </w:p>
        </w:tc>
      </w:tr>
    </w:tbl>
    <w:p>
      <w:pPr>
        <w:rPr>
          <w:rFonts w:hint="eastAsia" w:ascii="仿宋_GB2312" w:hAnsi="仿宋_GB2312" w:eastAsia="仿宋_GB2312" w:cs="仿宋_GB2312"/>
          <w:color w:val="000000" w:themeColor="text1"/>
          <w:sz w:val="21"/>
          <w:szCs w:val="21"/>
          <w:lang w:eastAsia="zh-CN"/>
          <w14:textFill>
            <w14:solidFill>
              <w14:schemeClr w14:val="tx1"/>
            </w14:solidFill>
          </w14:textFill>
        </w:rPr>
      </w:pPr>
    </w:p>
    <w:p>
      <w:pP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十四、城市公共交通</w:t>
      </w:r>
    </w:p>
    <w:tbl>
      <w:tblPr>
        <w:tblStyle w:val="6"/>
        <w:tblW w:w="14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830"/>
        <w:gridCol w:w="3249"/>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81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序号</w:t>
            </w:r>
          </w:p>
        </w:tc>
        <w:tc>
          <w:tcPr>
            <w:tcW w:w="2838"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违法行为</w:t>
            </w:r>
          </w:p>
        </w:tc>
        <w:tc>
          <w:tcPr>
            <w:tcW w:w="3830"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法律依据</w:t>
            </w: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违法情节</w:t>
            </w:r>
          </w:p>
        </w:tc>
        <w:tc>
          <w:tcPr>
            <w:tcW w:w="3453"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实际处罚裁量标准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84</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未取得线路运营权、未与城市公共交通主管部门签订城市公共汽电车线路特许经营协议，擅自从事城市公共汽电车客运线路运营的，</w:t>
            </w:r>
          </w:p>
        </w:tc>
        <w:tc>
          <w:tcPr>
            <w:tcW w:w="3830" w:type="dxa"/>
            <w:vMerge w:val="restart"/>
            <w:noWrap w:val="0"/>
            <w:vAlign w:val="center"/>
          </w:tcPr>
          <w:p>
            <w:pPr>
              <w:spacing w:line="280" w:lineRule="exact"/>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《城市公共汽车和电车客运管理规定》第六十条　由城市公共交通主管部门责令停止运营，并处2万元以上3万元以下的罚款。</w:t>
            </w:r>
          </w:p>
          <w:p>
            <w:pPr>
              <w:spacing w:line="280" w:lineRule="exact"/>
              <w:rPr>
                <w:rFonts w:hint="eastAsia" w:ascii="仿宋_GB2312" w:hAnsi="仿宋_GB2312" w:eastAsia="仿宋_GB2312" w:cs="仿宋_GB2312"/>
                <w:color w:val="000000" w:themeColor="text1"/>
                <w:sz w:val="21"/>
                <w:szCs w:val="21"/>
                <w:lang w:eastAsia="zh-CN"/>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第一次违法</w:t>
            </w:r>
          </w:p>
        </w:tc>
        <w:tc>
          <w:tcPr>
            <w:tcW w:w="3453"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责令停止运营，并处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22000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第二次违法</w:t>
            </w:r>
          </w:p>
        </w:tc>
        <w:tc>
          <w:tcPr>
            <w:tcW w:w="3453" w:type="dxa"/>
            <w:noWrap w:val="0"/>
            <w:vAlign w:val="center"/>
          </w:tcPr>
          <w:p>
            <w:pPr>
              <w:spacing w:line="28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责令停止运营，并处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22000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26000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三次以上违法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责令停止运营，并处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26000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185</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运营企业未配置符合要求的服务设施和运营标识的</w:t>
            </w:r>
          </w:p>
        </w:tc>
        <w:tc>
          <w:tcPr>
            <w:tcW w:w="3830" w:type="dxa"/>
            <w:vMerge w:val="restart"/>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《城市公共汽车和电车客运管理规定》第六十一条　由城市公共交通主管部门责令限期改正；逾期不改正的，处5000元以下的罚款。</w:t>
            </w: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第一次违法</w:t>
            </w:r>
          </w:p>
        </w:tc>
        <w:tc>
          <w:tcPr>
            <w:tcW w:w="3453" w:type="dxa"/>
            <w:noWrap w:val="0"/>
            <w:vAlign w:val="center"/>
          </w:tcPr>
          <w:p>
            <w:pPr>
              <w:spacing w:line="280" w:lineRule="exac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责令限期改正；逾期不改正的，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sz w:val="21"/>
                <w:szCs w:val="21"/>
                <w14:textFill>
                  <w14:solidFill>
                    <w14:schemeClr w14:val="tx1"/>
                  </w14:solidFill>
                </w14:textFill>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第二次违法</w:t>
            </w:r>
          </w:p>
        </w:tc>
        <w:tc>
          <w:tcPr>
            <w:tcW w:w="3453" w:type="dxa"/>
            <w:noWrap w:val="0"/>
            <w:vAlign w:val="center"/>
          </w:tcPr>
          <w:p>
            <w:pPr>
              <w:spacing w:line="280" w:lineRule="exac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责令限期改正；逾期</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未</w:t>
            </w:r>
            <w:r>
              <w:rPr>
                <w:rFonts w:hint="eastAsia" w:ascii="仿宋_GB2312" w:hAnsi="仿宋_GB2312" w:eastAsia="仿宋_GB2312" w:cs="仿宋_GB2312"/>
                <w:color w:val="000000" w:themeColor="text1"/>
                <w:kern w:val="0"/>
                <w:sz w:val="21"/>
                <w:szCs w:val="21"/>
                <w14:textFill>
                  <w14:solidFill>
                    <w14:schemeClr w14:val="tx1"/>
                  </w14:solidFill>
                </w14:textFill>
              </w:rPr>
              <w:t>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三次以上违法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责令限期改正；逾期</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未</w:t>
            </w:r>
            <w:r>
              <w:rPr>
                <w:rFonts w:hint="eastAsia" w:ascii="仿宋_GB2312" w:hAnsi="仿宋_GB2312" w:eastAsia="仿宋_GB2312" w:cs="仿宋_GB2312"/>
                <w:color w:val="000000" w:themeColor="text1"/>
                <w:kern w:val="0"/>
                <w:sz w:val="21"/>
                <w:szCs w:val="21"/>
                <w14:textFill>
                  <w14:solidFill>
                    <w14:schemeClr w14:val="tx1"/>
                  </w14:solidFill>
                </w14:textFill>
              </w:rPr>
              <w:t>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186</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运营企业未定期对城市公共汽电车车辆及其安全设施设备进行检测、维护、更新的</w:t>
            </w:r>
          </w:p>
        </w:tc>
        <w:tc>
          <w:tcPr>
            <w:tcW w:w="3830" w:type="dxa"/>
            <w:vMerge w:val="restart"/>
            <w:tcBorders>
              <w:bottom w:val="nil"/>
            </w:tcBorders>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《城市公共汽车和电车客运管理规定》第六十二条　由城市公共交通主管部门责令限期改正；逾期未改正的，处5000元以上1万元以下的罚款</w:t>
            </w: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第一次违法</w:t>
            </w:r>
          </w:p>
        </w:tc>
        <w:tc>
          <w:tcPr>
            <w:tcW w:w="3453" w:type="dxa"/>
            <w:noWrap w:val="0"/>
            <w:vAlign w:val="center"/>
          </w:tcPr>
          <w:p>
            <w:pPr>
              <w:spacing w:line="280" w:lineRule="exac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责令限期改正；逾期</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未</w:t>
            </w:r>
            <w:r>
              <w:rPr>
                <w:rFonts w:hint="eastAsia" w:ascii="仿宋_GB2312" w:hAnsi="仿宋_GB2312" w:eastAsia="仿宋_GB2312" w:cs="仿宋_GB2312"/>
                <w:color w:val="000000" w:themeColor="text1"/>
                <w:kern w:val="0"/>
                <w:sz w:val="21"/>
                <w:szCs w:val="21"/>
                <w14:textFill>
                  <w14:solidFill>
                    <w14:schemeClr w14:val="tx1"/>
                  </w14:solidFill>
                </w14:textFill>
              </w:rPr>
              <w:t>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187</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未在城市公共汽电车车辆和场站醒目位置设置安全警示标志、安全疏散示意图和安全应急设备的</w:t>
            </w:r>
          </w:p>
        </w:tc>
        <w:tc>
          <w:tcPr>
            <w:tcW w:w="3830" w:type="dxa"/>
            <w:vMerge w:val="continue"/>
            <w:tcBorders>
              <w:bottom w:val="nil"/>
            </w:tcBorders>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第二次违法</w:t>
            </w:r>
          </w:p>
        </w:tc>
        <w:tc>
          <w:tcPr>
            <w:tcW w:w="3453" w:type="dxa"/>
            <w:noWrap w:val="0"/>
            <w:vAlign w:val="center"/>
          </w:tcPr>
          <w:p>
            <w:pPr>
              <w:spacing w:line="280" w:lineRule="exac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责令限期改正；逾期</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未</w:t>
            </w:r>
            <w:r>
              <w:rPr>
                <w:rFonts w:hint="eastAsia" w:ascii="仿宋_GB2312" w:hAnsi="仿宋_GB2312" w:eastAsia="仿宋_GB2312" w:cs="仿宋_GB2312"/>
                <w:color w:val="000000" w:themeColor="text1"/>
                <w:kern w:val="0"/>
                <w:sz w:val="21"/>
                <w:szCs w:val="21"/>
                <w14:textFill>
                  <w14:solidFill>
                    <w14:schemeClr w14:val="tx1"/>
                  </w14:solidFill>
                </w14:textFill>
              </w:rPr>
              <w:t>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188</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使用不具备本规定第二十七条规定条件的人员担任驾驶员、乘务员的</w:t>
            </w:r>
          </w:p>
        </w:tc>
        <w:tc>
          <w:tcPr>
            <w:tcW w:w="3830" w:type="dxa"/>
            <w:vMerge w:val="restart"/>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《城市公共汽车和电车客运管理规定》第六十二条　由城市公共交通主管部门责令限期改正；逾期未改正的，处5000元以上1万元以下的罚款</w:t>
            </w:r>
          </w:p>
        </w:tc>
        <w:tc>
          <w:tcPr>
            <w:tcW w:w="3249" w:type="dxa"/>
            <w:vMerge w:val="restart"/>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三次以上违法</w:t>
            </w:r>
          </w:p>
        </w:tc>
        <w:tc>
          <w:tcPr>
            <w:tcW w:w="3453" w:type="dxa"/>
            <w:vMerge w:val="restart"/>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责令限期改正；逾期</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未</w:t>
            </w:r>
            <w:r>
              <w:rPr>
                <w:rFonts w:hint="eastAsia" w:ascii="仿宋_GB2312" w:hAnsi="仿宋_GB2312" w:eastAsia="仿宋_GB2312" w:cs="仿宋_GB2312"/>
                <w:color w:val="000000" w:themeColor="text1"/>
                <w:kern w:val="0"/>
                <w:sz w:val="21"/>
                <w:szCs w:val="21"/>
                <w14:textFill>
                  <w14:solidFill>
                    <w14:schemeClr w14:val="tx1"/>
                  </w14:solidFill>
                </w14:textFill>
              </w:rPr>
              <w:t>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9000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189</w:t>
            </w:r>
          </w:p>
        </w:tc>
        <w:tc>
          <w:tcPr>
            <w:tcW w:w="2838" w:type="dxa"/>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未对拟担任驾驶员、乘务员的人员进行培训、考核的</w:t>
            </w: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3453" w:type="dxa"/>
            <w:vMerge w:val="continue"/>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190</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运营企业未制定应急预案并组织演练的</w:t>
            </w:r>
          </w:p>
        </w:tc>
        <w:tc>
          <w:tcPr>
            <w:tcW w:w="3830" w:type="dxa"/>
            <w:vMerge w:val="restart"/>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《城市公共汽车和电车客运管理规定》第六十三条</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第一款</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由城市公共交通主管部门责令限期改正，并处1万元以下的罚款。 </w:t>
            </w:r>
          </w:p>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w:t>
            </w: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第一次违法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责令限期改正，并处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元的罚款。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第二次违法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三次以上违法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191</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发生影响运营安全的突发事件时，运营企业未按照应急预案的规定采取应急处置措施，造成严重后果的</w:t>
            </w:r>
          </w:p>
        </w:tc>
        <w:tc>
          <w:tcPr>
            <w:tcW w:w="3830" w:type="dxa"/>
            <w:vMerge w:val="restart"/>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《城市公共汽车和电车客运管理规定》第六十三条</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第二款</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由城市公共交通主管部门处2万元以上3万元以下的罚款。 </w:t>
            </w: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第一次违法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23000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第二次违法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23000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27000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三次以上违法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27000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30000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192</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城市公共汽电车客运场站和服务设施的日常管理单位未按照规定对有关场站设施进行管理和维护的</w:t>
            </w:r>
          </w:p>
        </w:tc>
        <w:tc>
          <w:tcPr>
            <w:tcW w:w="3830" w:type="dxa"/>
            <w:vMerge w:val="restart"/>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《城市公共汽车和电车客运管理规定》第六十四条　由城市公共交通主管部门责令限期改正；逾期未改正的，处1万元以下的罚款。</w:t>
            </w: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第一次违法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责令限期改正，逾期未改正的，处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元的罚款。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第二次违法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责令限期改正；逾期未改正的，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三次以上违法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责令限期改正；逾期未改正的，</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193</w:t>
            </w:r>
          </w:p>
        </w:tc>
        <w:tc>
          <w:tcPr>
            <w:tcW w:w="2838" w:type="dxa"/>
            <w:vMerge w:val="restart"/>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有危害城市公共汽电车客运服务设施行为的</w:t>
            </w:r>
          </w:p>
        </w:tc>
        <w:tc>
          <w:tcPr>
            <w:tcW w:w="3830" w:type="dxa"/>
            <w:vMerge w:val="restart"/>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《城市公共汽车和电车客运管理规定》第六十六条　由城市公共交通主管部门责令改正，对损坏的设施依法赔偿，并对个人处1000元以下的罚款，对单位处5000元以下的罚款。构成犯罪的，依法追究刑事责任。</w:t>
            </w: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第一次违法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责令改正，对损坏的设施依法赔偿，并</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对个人</w:t>
            </w:r>
            <w:r>
              <w:rPr>
                <w:rFonts w:hint="eastAsia" w:ascii="仿宋_GB2312" w:hAnsi="仿宋_GB2312" w:eastAsia="仿宋_GB2312" w:cs="仿宋_GB2312"/>
                <w:color w:val="000000" w:themeColor="text1"/>
                <w:kern w:val="0"/>
                <w:sz w:val="21"/>
                <w:szCs w:val="21"/>
                <w14:textFill>
                  <w14:solidFill>
                    <w14:schemeClr w14:val="tx1"/>
                  </w14:solidFill>
                </w14:textFill>
              </w:rPr>
              <w:t>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21"/>
                <w:szCs w:val="21"/>
                <w14:textFill>
                  <w14:solidFill>
                    <w14:schemeClr w14:val="tx1"/>
                  </w14:solidFill>
                </w14:textFill>
              </w:rPr>
              <w:t>元的罚款</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14:textFill>
                  <w14:solidFill>
                    <w14:schemeClr w14:val="tx1"/>
                  </w14:solidFill>
                </w14:textFill>
              </w:rPr>
              <w:t>对单位处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000元的罚款。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第二次违法</w:t>
            </w: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责令改正；对损坏的设施依法赔偿，</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并对个人</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对单位</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spacing w:line="280" w:lineRule="exac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830" w:type="dxa"/>
            <w:vMerge w:val="continue"/>
            <w:noWrap w:val="0"/>
            <w:vAlign w:val="center"/>
          </w:tcPr>
          <w:p>
            <w:pPr>
              <w:widowControl/>
              <w:shd w:val="clear" w:color="auto" w:fill="FFFFFF"/>
              <w:spacing w:line="280" w:lineRule="exact"/>
              <w:ind w:firstLine="480"/>
              <w:jc w:val="left"/>
              <w:rPr>
                <w:rFonts w:hint="eastAsia" w:ascii="仿宋_GB2312" w:hAnsi="仿宋_GB2312" w:eastAsia="仿宋_GB2312" w:cs="仿宋_GB2312"/>
                <w:color w:val="000000" w:themeColor="text1"/>
                <w:kern w:val="0"/>
                <w:sz w:val="21"/>
                <w:szCs w:val="21"/>
                <w14:textFill>
                  <w14:solidFill>
                    <w14:schemeClr w14:val="tx1"/>
                  </w14:solidFill>
                </w14:textFill>
              </w:rPr>
            </w:pPr>
          </w:p>
        </w:tc>
        <w:tc>
          <w:tcPr>
            <w:tcW w:w="3249" w:type="dxa"/>
            <w:noWrap w:val="0"/>
            <w:vAlign w:val="center"/>
          </w:tcPr>
          <w:p>
            <w:pPr>
              <w:spacing w:line="280" w:lineRule="exact"/>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三次以上违法</w:t>
            </w:r>
          </w:p>
          <w:p>
            <w:pPr>
              <w:spacing w:line="280" w:lineRule="exact"/>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3453" w:type="dxa"/>
            <w:noWrap w:val="0"/>
            <w:vAlign w:val="center"/>
          </w:tcPr>
          <w:p>
            <w:pPr>
              <w:widowControl/>
              <w:shd w:val="clear" w:color="auto" w:fill="FFFFFF"/>
              <w:spacing w:line="280" w:lineRule="exact"/>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责令改正；对损坏的设施依法赔偿，</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并对个人</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对单位</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5000</w:t>
            </w:r>
            <w:r>
              <w:rPr>
                <w:rFonts w:hint="eastAsia" w:ascii="仿宋_GB2312" w:hAnsi="仿宋_GB2312" w:eastAsia="仿宋_GB2312" w:cs="仿宋_GB2312"/>
                <w:color w:val="000000" w:themeColor="text1"/>
                <w:sz w:val="21"/>
                <w:szCs w:val="21"/>
                <w14:textFill>
                  <w14:solidFill>
                    <w14:schemeClr w14:val="tx1"/>
                  </w14:solidFill>
                </w14:textFill>
              </w:rPr>
              <w:t>元以下的罚款。</w:t>
            </w:r>
          </w:p>
        </w:tc>
      </w:tr>
    </w:tbl>
    <w:p>
      <w:pPr>
        <w:rPr>
          <w:rFonts w:hint="eastAsia" w:ascii="仿宋_GB2312" w:hAnsi="仿宋_GB2312" w:eastAsia="仿宋_GB2312" w:cs="仿宋_GB2312"/>
          <w:color w:val="000000" w:themeColor="text1"/>
          <w:sz w:val="21"/>
          <w:szCs w:val="21"/>
          <w:lang w:eastAsia="zh-CN"/>
          <w14:textFill>
            <w14:solidFill>
              <w14:schemeClr w14:val="tx1"/>
            </w14:solidFill>
          </w14:textFill>
        </w:rPr>
      </w:pP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十五</w:t>
      </w:r>
      <w:r>
        <w:rPr>
          <w:rFonts w:hint="eastAsia" w:ascii="仿宋_GB2312" w:hAnsi="仿宋_GB2312" w:eastAsia="仿宋_GB2312" w:cs="仿宋_GB2312"/>
          <w:color w:val="000000" w:themeColor="text1"/>
          <w:sz w:val="21"/>
          <w:szCs w:val="21"/>
          <w14:textFill>
            <w14:solidFill>
              <w14:schemeClr w14:val="tx1"/>
            </w14:solidFill>
          </w14:textFill>
        </w:rPr>
        <w:t>、小微型客车租赁经营服务管理</w:t>
      </w:r>
    </w:p>
    <w:tbl>
      <w:tblPr>
        <w:tblStyle w:val="6"/>
        <w:tblW w:w="14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8"/>
        <w:gridCol w:w="3122"/>
        <w:gridCol w:w="1965"/>
        <w:gridCol w:w="2149"/>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8" w:type="dxa"/>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194</w:t>
            </w:r>
          </w:p>
        </w:tc>
        <w:tc>
          <w:tcPr>
            <w:tcW w:w="2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未按照规定办理备案或者变更备案的</w:t>
            </w:r>
          </w:p>
        </w:tc>
        <w:tc>
          <w:tcPr>
            <w:tcW w:w="31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《小微型客车租赁经营服务管理办法》第二十五条 由小微型客车租赁行政主管部门责令改正，并处3000元以上1万元以下罚款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19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第一次违法</w:t>
            </w:r>
          </w:p>
        </w:tc>
        <w:tc>
          <w:tcPr>
            <w:tcW w:w="2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195</w:t>
            </w:r>
          </w:p>
        </w:tc>
        <w:tc>
          <w:tcPr>
            <w:tcW w:w="2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提供的租赁小微型客车不符合《中华人民共和国道路交通安全法》规定的上路行驶条件的</w:t>
            </w:r>
          </w:p>
        </w:tc>
        <w:tc>
          <w:tcPr>
            <w:tcW w:w="3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p>
        </w:tc>
        <w:tc>
          <w:tcPr>
            <w:tcW w:w="19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第二次违法</w:t>
            </w:r>
          </w:p>
        </w:tc>
        <w:tc>
          <w:tcPr>
            <w:tcW w:w="2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000元以上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196</w:t>
            </w:r>
          </w:p>
        </w:tc>
        <w:tc>
          <w:tcPr>
            <w:tcW w:w="2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未建立小微型客车租赁经营管理档案或者未按照规定报送相关数据信息的</w:t>
            </w:r>
          </w:p>
        </w:tc>
        <w:tc>
          <w:tcPr>
            <w:tcW w:w="3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7000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三次以上违法</w:t>
            </w:r>
          </w:p>
        </w:tc>
        <w:tc>
          <w:tcPr>
            <w:tcW w:w="2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情节较轻</w:t>
            </w:r>
          </w:p>
        </w:tc>
        <w:tc>
          <w:tcPr>
            <w:tcW w:w="32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8000</w:t>
            </w:r>
            <w:r>
              <w:rPr>
                <w:rFonts w:hint="eastAsia" w:ascii="仿宋_GB2312" w:hAnsi="仿宋_GB2312" w:eastAsia="仿宋_GB2312" w:cs="仿宋_GB2312"/>
                <w:color w:val="000000" w:themeColor="text1"/>
                <w:sz w:val="21"/>
                <w:szCs w:val="21"/>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restart"/>
            <w:noWrap w:val="0"/>
            <w:vAlign w:val="center"/>
          </w:tcPr>
          <w:p>
            <w:pPr>
              <w:spacing w:line="28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197</w:t>
            </w:r>
          </w:p>
        </w:tc>
        <w:tc>
          <w:tcPr>
            <w:tcW w:w="2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未在经营场所或者服务平台以显著方式明示服务项目、租赁流程、租赁车辆类型、收费标准、押金收取与退还、客服与监督电话等事项的</w:t>
            </w:r>
          </w:p>
        </w:tc>
        <w:tc>
          <w:tcPr>
            <w:tcW w:w="3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1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2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8" w:type="dxa"/>
            <w:vMerge w:val="continue"/>
            <w:noWrap w:val="0"/>
            <w:vAlign w:val="center"/>
          </w:tcPr>
          <w:p>
            <w:pPr>
              <w:spacing w:line="28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2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3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19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情节较重</w:t>
            </w:r>
          </w:p>
        </w:tc>
        <w:tc>
          <w:tcPr>
            <w:tcW w:w="32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责令改正，</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并</w:t>
            </w:r>
            <w:r>
              <w:rPr>
                <w:rFonts w:hint="eastAsia" w:ascii="仿宋_GB2312" w:hAnsi="仿宋_GB2312" w:eastAsia="仿宋_GB2312" w:cs="仿宋_GB2312"/>
                <w:color w:val="000000" w:themeColor="text1"/>
                <w:sz w:val="21"/>
                <w:szCs w:val="21"/>
                <w14:textFill>
                  <w14:solidFill>
                    <w14:schemeClr w14:val="tx1"/>
                  </w14:solidFill>
                </w14:textFill>
              </w:rPr>
              <w:t>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8000</w:t>
            </w:r>
            <w:r>
              <w:rPr>
                <w:rFonts w:hint="eastAsia" w:ascii="仿宋_GB2312" w:hAnsi="仿宋_GB2312" w:eastAsia="仿宋_GB2312" w:cs="仿宋_GB2312"/>
                <w:color w:val="000000" w:themeColor="text1"/>
                <w:sz w:val="21"/>
                <w:szCs w:val="21"/>
                <w14:textFill>
                  <w14:solidFill>
                    <w14:schemeClr w14:val="tx1"/>
                  </w14:solidFill>
                </w14:textFill>
              </w:rPr>
              <w:t>元以上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万元以下罚款</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说明：</w:t>
      </w: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 坚持特别法优先于普通法、上位法优先于下位法的原则，《中华人民共和国道路运输条例》有规定的，优先适用；《中华人民共和国道路运输条例》没有明文规定的，适用《内蒙古自治区道路运输条例》的规定；行政法规和地方性法规没有规定的，适用规章的规定。</w:t>
      </w: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违法行为”即对道路运输违法行为的定性，是构成案由的重要组成部分的，“法律依据”即规定当事人违法行为成立的法律依据，“违法情节”即当事人综合考虑违法行为客观危害程度、社会危害性、行为人主观危害性等依据做出的情节划分，是做出处罚标准的重要依据；</w:t>
      </w: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3.坚持一事一案原则，每一种违法行为单独成立一项案由，单独适用法律规定处罚；当事人存在数个违法行为的，分别制作执法文书，适用法律规定处罚。</w:t>
      </w: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4．“第一次违法”可以作如下扩大解释：第一次发现违法行为，第一次处以警告，第一次要求责令整改、改正，第一次责令停止违法行为等。</w:t>
      </w: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5.同一序号规定的是同一违法行为性质，当同一序号中存在若干情形时，根据具体的违法情形择一适用。</w:t>
      </w: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6.该表未能列举的道路运输违法行为，依据法律规定确定其性质、违法条款和处罚依据。</w:t>
      </w:r>
    </w:p>
    <w:p>
      <w:pPr>
        <w:jc w:val="both"/>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jc w:val="both"/>
        <w:rPr>
          <w:b/>
          <w:color w:val="000000" w:themeColor="text1"/>
          <w:sz w:val="44"/>
          <w:szCs w:val="44"/>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附件3</w:t>
      </w:r>
      <w:r>
        <w:rPr>
          <w:b/>
          <w:color w:val="000000" w:themeColor="text1"/>
          <w:sz w:val="44"/>
          <w:szCs w:val="44"/>
          <w14:textFill>
            <w14:solidFill>
              <w14:schemeClr w14:val="tx1"/>
            </w14:solidFill>
          </w14:textFill>
        </w:rPr>
        <w:t xml:space="preserve"> </w:t>
      </w:r>
    </w:p>
    <w:p>
      <w:pPr>
        <w:jc w:val="center"/>
        <w:rPr>
          <w:rFonts w:hint="eastAsia" w:eastAsia="方正小标宋简体"/>
          <w:b/>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赤峰市</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公路路政行政处罚裁量基准</w:t>
      </w:r>
    </w:p>
    <w:p>
      <w:pPr>
        <w:jc w:val="center"/>
        <w:rPr>
          <w:rFonts w:hint="eastAsia" w:ascii="华文仿宋" w:hAnsi="华文仿宋" w:eastAsia="华文仿宋" w:cs="华文仿宋"/>
          <w:b/>
          <w:color w:val="000000" w:themeColor="text1"/>
          <w:spacing w:val="-6"/>
          <w:sz w:val="32"/>
          <w:szCs w:val="32"/>
          <w14:textFill>
            <w14:solidFill>
              <w14:schemeClr w14:val="tx1"/>
            </w14:solidFill>
          </w14:textFill>
        </w:rPr>
      </w:pPr>
      <w:r>
        <w:rPr>
          <w:rFonts w:hint="eastAsia" w:ascii="华文仿宋" w:hAnsi="华文仿宋" w:eastAsia="华文仿宋" w:cs="华文仿宋"/>
          <w:b/>
          <w:color w:val="000000" w:themeColor="text1"/>
          <w:spacing w:val="-12"/>
          <w:sz w:val="32"/>
          <w:szCs w:val="32"/>
          <w14:textFill>
            <w14:solidFill>
              <w14:schemeClr w14:val="tx1"/>
            </w14:solidFill>
          </w14:textFill>
        </w:rPr>
        <w:t>《中华人民共和国公路法》</w:t>
      </w:r>
    </w:p>
    <w:p>
      <w:pPr>
        <w:jc w:val="center"/>
        <w:rPr>
          <w:rFonts w:hint="eastAsia" w:ascii="华文仿宋" w:hAnsi="华文仿宋" w:eastAsia="华文仿宋" w:cs="华文仿宋"/>
          <w:b/>
          <w:color w:val="000000" w:themeColor="text1"/>
          <w:spacing w:val="-12"/>
          <w:sz w:val="32"/>
          <w:szCs w:val="32"/>
          <w14:textFill>
            <w14:solidFill>
              <w14:schemeClr w14:val="tx1"/>
            </w14:solidFill>
          </w14:textFill>
        </w:rPr>
      </w:pPr>
      <w:r>
        <w:rPr>
          <w:rFonts w:hint="eastAsia" w:ascii="华文仿宋" w:hAnsi="华文仿宋" w:eastAsia="华文仿宋" w:cs="华文仿宋"/>
          <w:b/>
          <w:color w:val="000000" w:themeColor="text1"/>
          <w:spacing w:val="-12"/>
          <w:sz w:val="32"/>
          <w:szCs w:val="32"/>
          <w14:textFill>
            <w14:solidFill>
              <w14:schemeClr w14:val="tx1"/>
            </w14:solidFill>
          </w14:textFill>
        </w:rPr>
        <w:t>《公路安全保护条例》</w:t>
      </w:r>
    </w:p>
    <w:p>
      <w:pPr>
        <w:jc w:val="center"/>
        <w:rPr>
          <w:rFonts w:hint="eastAsia" w:ascii="华文仿宋" w:hAnsi="华文仿宋" w:eastAsia="华文仿宋" w:cs="华文仿宋"/>
          <w:b/>
          <w:color w:val="000000" w:themeColor="text1"/>
          <w:spacing w:val="-12"/>
          <w:sz w:val="32"/>
          <w:szCs w:val="32"/>
          <w:lang w:eastAsia="zh-CN"/>
          <w14:textFill>
            <w14:solidFill>
              <w14:schemeClr w14:val="tx1"/>
            </w14:solidFill>
          </w14:textFill>
        </w:rPr>
      </w:pPr>
      <w:r>
        <w:rPr>
          <w:rFonts w:hint="eastAsia" w:ascii="华文仿宋" w:hAnsi="华文仿宋" w:eastAsia="华文仿宋" w:cs="华文仿宋"/>
          <w:b/>
          <w:color w:val="000000" w:themeColor="text1"/>
          <w:spacing w:val="-12"/>
          <w:sz w:val="32"/>
          <w:szCs w:val="32"/>
          <w:lang w:eastAsia="zh-CN"/>
          <w14:textFill>
            <w14:solidFill>
              <w14:schemeClr w14:val="tx1"/>
            </w14:solidFill>
          </w14:textFill>
        </w:rPr>
        <w:t>《内蒙古自治区公路条例》</w:t>
      </w:r>
    </w:p>
    <w:tbl>
      <w:tblPr>
        <w:tblStyle w:val="6"/>
        <w:tblW w:w="14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
        <w:gridCol w:w="628"/>
        <w:gridCol w:w="1317"/>
        <w:gridCol w:w="5767"/>
        <w:gridCol w:w="824"/>
        <w:gridCol w:w="17"/>
        <w:gridCol w:w="9"/>
        <w:gridCol w:w="3733"/>
        <w:gridCol w:w="2475"/>
        <w:gridCol w:w="25"/>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dxa"/>
          <w:wAfter w:w="17" w:type="dxa"/>
          <w:trHeight w:val="587" w:hRule="atLeast"/>
          <w:tblHeader/>
        </w:trPr>
        <w:tc>
          <w:tcPr>
            <w:tcW w:w="628" w:type="dxa"/>
            <w:noWrap w:val="0"/>
            <w:vAlign w:val="center"/>
          </w:tcPr>
          <w:p>
            <w:pPr>
              <w:spacing w:line="300" w:lineRule="exact"/>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序号</w:t>
            </w:r>
          </w:p>
        </w:tc>
        <w:tc>
          <w:tcPr>
            <w:tcW w:w="1317" w:type="dxa"/>
            <w:noWrap w:val="0"/>
            <w:vAlign w:val="center"/>
          </w:tcPr>
          <w:p>
            <w:pPr>
              <w:spacing w:line="300" w:lineRule="exact"/>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违法行为</w:t>
            </w:r>
          </w:p>
        </w:tc>
        <w:tc>
          <w:tcPr>
            <w:tcW w:w="5767" w:type="dxa"/>
            <w:noWrap w:val="0"/>
            <w:vAlign w:val="center"/>
          </w:tcPr>
          <w:p>
            <w:pPr>
              <w:spacing w:line="300" w:lineRule="exact"/>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处罚依据</w:t>
            </w:r>
          </w:p>
        </w:tc>
        <w:tc>
          <w:tcPr>
            <w:tcW w:w="4583" w:type="dxa"/>
            <w:gridSpan w:val="4"/>
            <w:noWrap w:val="0"/>
            <w:vAlign w:val="center"/>
          </w:tcPr>
          <w:p>
            <w:pPr>
              <w:spacing w:line="300" w:lineRule="exact"/>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适用情形</w:t>
            </w:r>
          </w:p>
        </w:tc>
        <w:tc>
          <w:tcPr>
            <w:tcW w:w="2500" w:type="dxa"/>
            <w:gridSpan w:val="2"/>
            <w:noWrap w:val="0"/>
            <w:vAlign w:val="center"/>
          </w:tcPr>
          <w:p>
            <w:pPr>
              <w:spacing w:line="300" w:lineRule="exact"/>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dxa"/>
          <w:wAfter w:w="17" w:type="dxa"/>
          <w:cantSplit/>
          <w:trHeight w:val="90" w:hRule="atLeast"/>
        </w:trPr>
        <w:tc>
          <w:tcPr>
            <w:tcW w:w="628" w:type="dxa"/>
            <w:vMerge w:val="restart"/>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擅自占用、挖掘公路</w:t>
            </w:r>
          </w:p>
        </w:tc>
        <w:tc>
          <w:tcPr>
            <w:tcW w:w="5767" w:type="dxa"/>
            <w:vMerge w:val="restart"/>
            <w:noWrap w:val="0"/>
            <w:vAlign w:val="center"/>
          </w:tcPr>
          <w:p>
            <w:pPr>
              <w:spacing w:line="300" w:lineRule="exac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《中华人民共和国公路法》第四十四条第一款</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任何单位和个人不得擅自占用、挖掘公路。</w:t>
            </w:r>
          </w:p>
          <w:p>
            <w:pPr>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第一项</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有下列违法行为之一的，由交通主管部门责令停止违法行为，可以处3万元以下的罚款：（一）违反本法第四十四条第一款规定，擅自占用、挖掘公路的；</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擅自占用公路</w:t>
            </w:r>
            <w:r>
              <w:rPr>
                <w:rFonts w:hint="eastAsia" w:ascii="仿宋_GB2312" w:hAnsi="宋体" w:eastAsia="仿宋_GB2312"/>
                <w:color w:val="000000" w:themeColor="text1"/>
                <w:sz w:val="24"/>
                <w:lang w:val="en-US" w:eastAsia="zh-CN"/>
                <w14:textFill>
                  <w14:solidFill>
                    <w14:schemeClr w14:val="tx1"/>
                  </w14:solidFill>
                </w14:textFill>
              </w:rPr>
              <w:t>10平方米之内</w:t>
            </w:r>
            <w:r>
              <w:rPr>
                <w:rFonts w:hint="eastAsia" w:ascii="仿宋_GB2312" w:hAnsi="宋体" w:eastAsia="仿宋_GB2312"/>
                <w:color w:val="000000" w:themeColor="text1"/>
                <w:sz w:val="24"/>
                <w14:textFill>
                  <w14:solidFill>
                    <w14:schemeClr w14:val="tx1"/>
                  </w14:solidFill>
                </w14:textFill>
              </w:rPr>
              <w:t>，当场改正违法行为</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lang w:eastAsia="zh-CN"/>
                <w14:textFill>
                  <w14:solidFill>
                    <w14:schemeClr w14:val="tx1"/>
                  </w14:solidFill>
                </w14:textFill>
              </w:rPr>
              <w:t>未对公路造成损害</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dxa"/>
          <w:wAfter w:w="17" w:type="dxa"/>
          <w:cantSplit/>
          <w:trHeight w:val="650" w:hRule="atLeast"/>
        </w:trPr>
        <w:tc>
          <w:tcPr>
            <w:tcW w:w="628" w:type="dxa"/>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擅自占用公路</w:t>
            </w:r>
            <w:r>
              <w:rPr>
                <w:rFonts w:hint="eastAsia" w:ascii="仿宋_GB2312" w:hAnsi="宋体" w:eastAsia="仿宋_GB2312"/>
                <w:color w:val="000000" w:themeColor="text1"/>
                <w:sz w:val="24"/>
                <w:lang w:val="en-US" w:eastAsia="zh-CN"/>
                <w14:textFill>
                  <w14:solidFill>
                    <w14:schemeClr w14:val="tx1"/>
                  </w14:solidFill>
                </w14:textFill>
              </w:rPr>
              <w:t>10平方米至30平方米</w:t>
            </w:r>
            <w:r>
              <w:rPr>
                <w:rFonts w:hint="eastAsia" w:ascii="仿宋_GB2312" w:hAnsi="宋体" w:eastAsia="仿宋_GB2312"/>
                <w:color w:val="000000" w:themeColor="text1"/>
                <w:kern w:val="0"/>
                <w:sz w:val="24"/>
                <w:lang w:eastAsia="zh-CN"/>
                <w14:textFill>
                  <w14:solidFill>
                    <w14:schemeClr w14:val="tx1"/>
                  </w14:solidFill>
                </w14:textFill>
              </w:rPr>
              <w:t>或</w:t>
            </w:r>
            <w:r>
              <w:rPr>
                <w:rFonts w:hint="eastAsia" w:ascii="仿宋_GB2312" w:hAnsi="宋体" w:eastAsia="仿宋_GB2312"/>
                <w:color w:val="000000" w:themeColor="text1"/>
                <w:kern w:val="0"/>
                <w:sz w:val="24"/>
                <w14:textFill>
                  <w14:solidFill>
                    <w14:schemeClr w14:val="tx1"/>
                  </w14:solidFill>
                </w14:textFill>
              </w:rPr>
              <w:t>挖掘</w:t>
            </w:r>
            <w:r>
              <w:rPr>
                <w:rFonts w:hint="eastAsia" w:ascii="仿宋_GB2312" w:hAnsi="宋体" w:eastAsia="仿宋_GB2312"/>
                <w:color w:val="000000" w:themeColor="text1"/>
                <w:sz w:val="24"/>
                <w14:textFill>
                  <w14:solidFill>
                    <w14:schemeClr w14:val="tx1"/>
                  </w14:solidFill>
                </w14:textFill>
              </w:rPr>
              <w:t>公路</w:t>
            </w:r>
            <w:r>
              <w:rPr>
                <w:rFonts w:hint="eastAsia" w:ascii="仿宋_GB2312" w:hAnsi="宋体" w:eastAsia="仿宋_GB2312"/>
                <w:color w:val="000000" w:themeColor="text1"/>
                <w:sz w:val="24"/>
                <w:lang w:val="en-US" w:eastAsia="zh-CN"/>
                <w14:textFill>
                  <w14:solidFill>
                    <w14:schemeClr w14:val="tx1"/>
                  </w14:solidFill>
                </w14:textFill>
              </w:rPr>
              <w:t>2平方米之内</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00元以上</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dxa"/>
          <w:wAfter w:w="17" w:type="dxa"/>
          <w:cantSplit/>
          <w:trHeight w:val="590" w:hRule="atLeast"/>
        </w:trPr>
        <w:tc>
          <w:tcPr>
            <w:tcW w:w="628" w:type="dxa"/>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擅自占用公路</w:t>
            </w:r>
            <w:r>
              <w:rPr>
                <w:rFonts w:hint="eastAsia" w:ascii="仿宋_GB2312" w:hAnsi="宋体" w:eastAsia="仿宋_GB2312"/>
                <w:color w:val="000000" w:themeColor="text1"/>
                <w:sz w:val="24"/>
                <w:lang w:val="en-US" w:eastAsia="zh-CN"/>
                <w14:textFill>
                  <w14:solidFill>
                    <w14:schemeClr w14:val="tx1"/>
                  </w14:solidFill>
                </w14:textFill>
              </w:rPr>
              <w:t>30平方米至50平方米</w:t>
            </w:r>
            <w:r>
              <w:rPr>
                <w:rFonts w:hint="eastAsia" w:ascii="仿宋_GB2312" w:hAnsi="宋体" w:eastAsia="仿宋_GB2312"/>
                <w:color w:val="000000" w:themeColor="text1"/>
                <w:kern w:val="0"/>
                <w:sz w:val="24"/>
                <w:lang w:eastAsia="zh-CN"/>
                <w14:textFill>
                  <w14:solidFill>
                    <w14:schemeClr w14:val="tx1"/>
                  </w14:solidFill>
                </w14:textFill>
              </w:rPr>
              <w:t>或</w:t>
            </w:r>
            <w:r>
              <w:rPr>
                <w:rFonts w:hint="eastAsia" w:ascii="仿宋_GB2312" w:hAnsi="宋体" w:eastAsia="仿宋_GB2312"/>
                <w:color w:val="000000" w:themeColor="text1"/>
                <w:kern w:val="0"/>
                <w:sz w:val="24"/>
                <w14:textFill>
                  <w14:solidFill>
                    <w14:schemeClr w14:val="tx1"/>
                  </w14:solidFill>
                </w14:textFill>
              </w:rPr>
              <w:t>挖掘</w:t>
            </w:r>
            <w:r>
              <w:rPr>
                <w:rFonts w:hint="eastAsia" w:ascii="仿宋_GB2312" w:hAnsi="宋体" w:eastAsia="仿宋_GB2312"/>
                <w:color w:val="000000" w:themeColor="text1"/>
                <w:sz w:val="24"/>
                <w14:textFill>
                  <w14:solidFill>
                    <w14:schemeClr w14:val="tx1"/>
                  </w14:solidFill>
                </w14:textFill>
              </w:rPr>
              <w:t>公路</w:t>
            </w:r>
            <w:r>
              <w:rPr>
                <w:rFonts w:hint="eastAsia" w:ascii="仿宋_GB2312" w:hAnsi="宋体" w:eastAsia="仿宋_GB2312"/>
                <w:color w:val="000000" w:themeColor="text1"/>
                <w:sz w:val="24"/>
                <w:lang w:val="en-US" w:eastAsia="zh-CN"/>
                <w14:textFill>
                  <w14:solidFill>
                    <w14:schemeClr w14:val="tx1"/>
                  </w14:solidFill>
                </w14:textFill>
              </w:rPr>
              <w:t>2平方米至5平方米</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dxa"/>
          <w:wAfter w:w="17" w:type="dxa"/>
          <w:cantSplit/>
          <w:trHeight w:val="614" w:hRule="atLeast"/>
        </w:trPr>
        <w:tc>
          <w:tcPr>
            <w:tcW w:w="628" w:type="dxa"/>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严重</w:t>
            </w:r>
          </w:p>
        </w:tc>
        <w:tc>
          <w:tcPr>
            <w:tcW w:w="3733"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擅自占用公路</w:t>
            </w:r>
            <w:r>
              <w:rPr>
                <w:rFonts w:hint="eastAsia" w:ascii="仿宋_GB2312" w:hAnsi="宋体" w:eastAsia="仿宋_GB2312"/>
                <w:color w:val="000000" w:themeColor="text1"/>
                <w:sz w:val="24"/>
                <w:lang w:val="en-US" w:eastAsia="zh-CN"/>
                <w14:textFill>
                  <w14:solidFill>
                    <w14:schemeClr w14:val="tx1"/>
                  </w14:solidFill>
                </w14:textFill>
              </w:rPr>
              <w:t>50平方米至100平方米</w:t>
            </w:r>
            <w:r>
              <w:rPr>
                <w:rFonts w:hint="eastAsia" w:ascii="仿宋_GB2312" w:hAnsi="宋体" w:eastAsia="仿宋_GB2312"/>
                <w:color w:val="000000" w:themeColor="text1"/>
                <w:kern w:val="0"/>
                <w:sz w:val="24"/>
                <w:lang w:eastAsia="zh-CN"/>
                <w14:textFill>
                  <w14:solidFill>
                    <w14:schemeClr w14:val="tx1"/>
                  </w14:solidFill>
                </w14:textFill>
              </w:rPr>
              <w:t>或</w:t>
            </w:r>
            <w:r>
              <w:rPr>
                <w:rFonts w:hint="eastAsia" w:ascii="仿宋_GB2312" w:hAnsi="宋体" w:eastAsia="仿宋_GB2312"/>
                <w:color w:val="000000" w:themeColor="text1"/>
                <w:kern w:val="0"/>
                <w:sz w:val="24"/>
                <w14:textFill>
                  <w14:solidFill>
                    <w14:schemeClr w14:val="tx1"/>
                  </w14:solidFill>
                </w14:textFill>
              </w:rPr>
              <w:t>挖掘</w:t>
            </w:r>
            <w:r>
              <w:rPr>
                <w:rFonts w:hint="eastAsia" w:ascii="仿宋_GB2312" w:hAnsi="宋体" w:eastAsia="仿宋_GB2312"/>
                <w:color w:val="000000" w:themeColor="text1"/>
                <w:sz w:val="24"/>
                <w14:textFill>
                  <w14:solidFill>
                    <w14:schemeClr w14:val="tx1"/>
                  </w14:solidFill>
                </w14:textFill>
              </w:rPr>
              <w:t>公路</w:t>
            </w:r>
            <w:r>
              <w:rPr>
                <w:rFonts w:hint="eastAsia" w:ascii="仿宋_GB2312" w:hAnsi="宋体" w:eastAsia="仿宋_GB2312"/>
                <w:color w:val="000000" w:themeColor="text1"/>
                <w:sz w:val="24"/>
                <w:lang w:val="en-US" w:eastAsia="zh-CN"/>
                <w14:textFill>
                  <w14:solidFill>
                    <w14:schemeClr w14:val="tx1"/>
                  </w14:solidFill>
                </w14:textFill>
              </w:rPr>
              <w:t>5平方米至10平方米</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10000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dxa"/>
          <w:wAfter w:w="17" w:type="dxa"/>
          <w:cantSplit/>
          <w:trHeight w:val="689" w:hRule="atLeast"/>
        </w:trPr>
        <w:tc>
          <w:tcPr>
            <w:tcW w:w="628" w:type="dxa"/>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擅自占用公路</w:t>
            </w:r>
            <w:r>
              <w:rPr>
                <w:rFonts w:hint="eastAsia" w:ascii="仿宋_GB2312" w:hAnsi="宋体" w:eastAsia="仿宋_GB2312"/>
                <w:color w:val="000000" w:themeColor="text1"/>
                <w:sz w:val="24"/>
                <w:lang w:val="en-US" w:eastAsia="zh-CN"/>
                <w14:textFill>
                  <w14:solidFill>
                    <w14:schemeClr w14:val="tx1"/>
                  </w14:solidFill>
                </w14:textFill>
              </w:rPr>
              <w:t>100平方米以上</w:t>
            </w:r>
            <w:r>
              <w:rPr>
                <w:rFonts w:hint="eastAsia" w:ascii="仿宋_GB2312" w:hAnsi="宋体" w:eastAsia="仿宋_GB2312"/>
                <w:color w:val="000000" w:themeColor="text1"/>
                <w:kern w:val="0"/>
                <w:sz w:val="24"/>
                <w:lang w:eastAsia="zh-CN"/>
                <w14:textFill>
                  <w14:solidFill>
                    <w14:schemeClr w14:val="tx1"/>
                  </w14:solidFill>
                </w14:textFill>
              </w:rPr>
              <w:t>或</w:t>
            </w:r>
            <w:r>
              <w:rPr>
                <w:rFonts w:hint="eastAsia" w:ascii="仿宋_GB2312" w:hAnsi="宋体" w:eastAsia="仿宋_GB2312"/>
                <w:color w:val="000000" w:themeColor="text1"/>
                <w:kern w:val="0"/>
                <w:sz w:val="24"/>
                <w14:textFill>
                  <w14:solidFill>
                    <w14:schemeClr w14:val="tx1"/>
                  </w14:solidFill>
                </w14:textFill>
              </w:rPr>
              <w:t>挖掘</w:t>
            </w:r>
            <w:r>
              <w:rPr>
                <w:rFonts w:hint="eastAsia" w:ascii="仿宋_GB2312" w:hAnsi="宋体" w:eastAsia="仿宋_GB2312"/>
                <w:color w:val="000000" w:themeColor="text1"/>
                <w:sz w:val="24"/>
                <w14:textFill>
                  <w14:solidFill>
                    <w14:schemeClr w14:val="tx1"/>
                  </w14:solidFill>
                </w14:textFill>
              </w:rPr>
              <w:t>公路</w:t>
            </w:r>
            <w:r>
              <w:rPr>
                <w:rFonts w:hint="eastAsia" w:ascii="仿宋_GB2312" w:hAnsi="宋体" w:eastAsia="仿宋_GB2312"/>
                <w:color w:val="000000" w:themeColor="text1"/>
                <w:sz w:val="24"/>
                <w:lang w:val="en-US" w:eastAsia="zh-CN"/>
                <w14:textFill>
                  <w14:solidFill>
                    <w14:schemeClr w14:val="tx1"/>
                  </w14:solidFill>
                </w14:textFill>
              </w:rPr>
              <w:t>10平方米以上</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10000至30000</w:t>
            </w:r>
            <w:r>
              <w:rPr>
                <w:rFonts w:hint="eastAsia" w:ascii="仿宋_GB2312" w:hAnsi="宋体" w:eastAsia="仿宋_GB2312"/>
                <w:color w:val="000000" w:themeColor="text1"/>
                <w:sz w:val="24"/>
                <w14:textFill>
                  <w14:solidFill>
                    <w14:schemeClr w14:val="tx1"/>
                  </w14:solidFill>
                </w14:textFill>
              </w:rPr>
              <w:t xml:space="preserve">元的罚款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626" w:hRule="atLeast"/>
        </w:trPr>
        <w:tc>
          <w:tcPr>
            <w:tcW w:w="629" w:type="dxa"/>
            <w:gridSpan w:val="2"/>
            <w:vMerge w:val="restart"/>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p>
        </w:tc>
        <w:tc>
          <w:tcPr>
            <w:tcW w:w="1317" w:type="dxa"/>
            <w:vMerge w:val="restart"/>
            <w:noWrap w:val="0"/>
            <w:vAlign w:val="center"/>
          </w:tcPr>
          <w:p>
            <w:pPr>
              <w:spacing w:line="300" w:lineRule="exact"/>
              <w:jc w:val="lef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因修建铁路、机场、供电、水利、通信等建设工程需要</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擅自施工使公路改线</w:t>
            </w:r>
          </w:p>
        </w:tc>
        <w:tc>
          <w:tcPr>
            <w:tcW w:w="5767" w:type="dxa"/>
            <w:vMerge w:val="restart"/>
            <w:noWrap w:val="0"/>
            <w:vAlign w:val="center"/>
          </w:tcPr>
          <w:p>
            <w:pPr>
              <w:spacing w:line="300" w:lineRule="exact"/>
              <w:jc w:val="left"/>
              <w:rPr>
                <w:rFonts w:hint="eastAsia" w:ascii="仿宋_GB2312" w:hAnsi="宋体" w:eastAsia="仿宋_GB2312"/>
                <w:color w:val="000000" w:themeColor="text1"/>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《公路安全保护条例》第二十七条</w:t>
            </w:r>
            <w:r>
              <w:rPr>
                <w:rStyle w:val="8"/>
                <w:rFonts w:hint="eastAsia" w:ascii="仿宋_GB2312" w:hAnsi="宋体" w:eastAsia="仿宋_GB2312"/>
                <w:bCs/>
                <w:color w:val="000000" w:themeColor="text1"/>
                <w:kern w:val="0"/>
                <w:sz w:val="24"/>
                <w:lang w:eastAsia="zh-CN"/>
                <w14:textFill>
                  <w14:solidFill>
                    <w14:schemeClr w14:val="tx1"/>
                  </w14:solidFill>
                </w14:textFill>
              </w:rPr>
              <w:t>第一项</w:t>
            </w:r>
            <w:r>
              <w:rPr>
                <w:rStyle w:val="8"/>
                <w:rFonts w:hint="eastAsia" w:ascii="仿宋_GB2312" w:hAnsi="宋体" w:eastAsia="仿宋_GB2312"/>
                <w:b w:val="0"/>
                <w:bCs/>
                <w:color w:val="000000" w:themeColor="text1"/>
                <w:kern w:val="0"/>
                <w:sz w:val="24"/>
                <w14:textFill>
                  <w14:solidFill>
                    <w14:schemeClr w14:val="tx1"/>
                  </w14:solidFill>
                </w14:textFill>
              </w:rPr>
              <w:t xml:space="preserve"> 进行下列涉路施工活动，建设单位应当向公路管理机构提出申请：（一）因</w:t>
            </w:r>
            <w:r>
              <w:rPr>
                <w:rFonts w:hint="eastAsia" w:ascii="仿宋_GB2312" w:hAnsi="宋体" w:eastAsia="仿宋_GB2312"/>
                <w:color w:val="000000" w:themeColor="text1"/>
                <w:sz w:val="24"/>
                <w14:textFill>
                  <w14:solidFill>
                    <w14:schemeClr w14:val="tx1"/>
                  </w14:solidFill>
                </w14:textFill>
              </w:rPr>
              <w:t>修建铁路、机场、供电、水利、通信等建设工程需要占用、挖掘公路、公路用地或者使公路改线；</w:t>
            </w:r>
          </w:p>
          <w:p>
            <w:pPr>
              <w:spacing w:line="300" w:lineRule="exact"/>
              <w:jc w:val="left"/>
              <w:rPr>
                <w:rFonts w:ascii="仿宋_GB2312" w:eastAsia="仿宋_GB2312"/>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《公路安全保护条例》第六十二条</w:t>
            </w:r>
            <w:r>
              <w:rPr>
                <w:rFonts w:hint="eastAsia" w:ascii="仿宋_GB2312" w:hAnsi="宋体" w:eastAsia="仿宋_GB2312"/>
                <w:color w:val="000000" w:themeColor="text1"/>
                <w:kern w:val="0"/>
                <w:sz w:val="24"/>
                <w14:textFill>
                  <w14:solidFill>
                    <w14:schemeClr w14:val="tx1"/>
                  </w14:solidFill>
                </w14:textFill>
              </w:rPr>
              <w:t>　</w:t>
            </w:r>
            <w:r>
              <w:rPr>
                <w:rFonts w:hint="eastAsia" w:ascii="仿宋_GB2312" w:hAnsi="宋体" w:eastAsia="仿宋_GB2312"/>
                <w:color w:val="000000" w:themeColor="text1"/>
                <w:sz w:val="24"/>
                <w14:textFill>
                  <w14:solidFill>
                    <w14:schemeClr w14:val="tx1"/>
                  </w14:solidFill>
                </w14:textFill>
              </w:rPr>
              <w:t>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一般</w:t>
            </w:r>
          </w:p>
        </w:tc>
        <w:tc>
          <w:tcPr>
            <w:tcW w:w="3733" w:type="dxa"/>
            <w:noWrap w:val="0"/>
            <w:vAlign w:val="center"/>
          </w:tcPr>
          <w:p>
            <w:pPr>
              <w:spacing w:line="3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因修建铁路、机场、供电、水利、通信等建设工程需要</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擅自施工占用、挖掘公路、公路用地</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责令改正后，</w:t>
            </w:r>
            <w:r>
              <w:rPr>
                <w:rFonts w:hint="eastAsia" w:ascii="仿宋_GB2312" w:hAnsi="宋体" w:eastAsia="仿宋_GB2312"/>
                <w:color w:val="000000" w:themeColor="text1"/>
                <w:sz w:val="24"/>
                <w:lang w:eastAsia="zh-CN"/>
                <w14:textFill>
                  <w14:solidFill>
                    <w14:schemeClr w14:val="tx1"/>
                  </w14:solidFill>
                </w14:textFill>
              </w:rPr>
              <w:t>及时改正恢复原状且</w:t>
            </w:r>
            <w:r>
              <w:rPr>
                <w:rFonts w:hint="eastAsia" w:ascii="仿宋_GB2312" w:hAnsi="宋体" w:eastAsia="仿宋_GB2312" w:cs="宋体"/>
                <w:color w:val="000000" w:themeColor="text1"/>
                <w:kern w:val="0"/>
                <w:sz w:val="24"/>
                <w:lang w:eastAsia="zh-CN"/>
                <w14:textFill>
                  <w14:solidFill>
                    <w14:schemeClr w14:val="tx1"/>
                  </w14:solidFill>
                </w14:textFill>
              </w:rPr>
              <w:t>对公路损害及畅通影响较小的</w:t>
            </w:r>
          </w:p>
        </w:tc>
        <w:tc>
          <w:tcPr>
            <w:tcW w:w="2500" w:type="dxa"/>
            <w:gridSpan w:val="2"/>
            <w:noWrap w:val="0"/>
            <w:vAlign w:val="center"/>
          </w:tcPr>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国道：</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省道：</w:t>
            </w:r>
            <w:r>
              <w:rPr>
                <w:rFonts w:hint="eastAsia" w:ascii="仿宋_GB2312" w:hAnsi="宋体" w:eastAsia="仿宋_GB2312"/>
                <w:color w:val="000000" w:themeColor="text1"/>
                <w:sz w:val="24"/>
                <w:lang w:val="en-US" w:eastAsia="zh-CN"/>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6</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县道：</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乡道：</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405" w:hRule="atLeast"/>
        </w:trPr>
        <w:tc>
          <w:tcPr>
            <w:tcW w:w="629" w:type="dxa"/>
            <w:gridSpan w:val="2"/>
            <w:vMerge w:val="continue"/>
            <w:noWrap w:val="0"/>
            <w:vAlign w:val="center"/>
          </w:tcPr>
          <w:p>
            <w:pPr>
              <w:spacing w:line="300" w:lineRule="exact"/>
              <w:jc w:val="center"/>
              <w:rPr>
                <w:rFonts w:hint="eastAsia"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jc w:val="left"/>
              <w:rPr>
                <w:rFonts w:hint="eastAsia"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jc w:val="left"/>
              <w:rPr>
                <w:rStyle w:val="8"/>
                <w:rFonts w:hint="eastAsia" w:ascii="仿宋_GB2312" w:hAnsi="宋体"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严重</w:t>
            </w:r>
          </w:p>
        </w:tc>
        <w:tc>
          <w:tcPr>
            <w:tcW w:w="3733" w:type="dxa"/>
            <w:noWrap w:val="0"/>
            <w:vAlign w:val="center"/>
          </w:tcPr>
          <w:p>
            <w:pPr>
              <w:spacing w:line="300" w:lineRule="exact"/>
              <w:rPr>
                <w:rFonts w:hint="eastAsia" w:ascii="仿宋_GB2312"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因修建铁路、机场、供电、水利、通信等建设工程需要</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擅自施工占用、挖掘公路、公路用地</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责令改正后，</w:t>
            </w:r>
            <w:r>
              <w:rPr>
                <w:rFonts w:hint="eastAsia" w:ascii="仿宋_GB2312" w:hAnsi="宋体" w:eastAsia="仿宋_GB2312"/>
                <w:color w:val="000000" w:themeColor="text1"/>
                <w:sz w:val="24"/>
                <w:lang w:eastAsia="zh-CN"/>
                <w14:textFill>
                  <w14:solidFill>
                    <w14:schemeClr w14:val="tx1"/>
                  </w14:solidFill>
                </w14:textFill>
              </w:rPr>
              <w:t>及时改正恢复原状且</w:t>
            </w:r>
            <w:r>
              <w:rPr>
                <w:rFonts w:hint="eastAsia" w:ascii="仿宋_GB2312" w:hAnsi="宋体" w:eastAsia="仿宋_GB2312" w:cs="宋体"/>
                <w:color w:val="000000" w:themeColor="text1"/>
                <w:kern w:val="0"/>
                <w:sz w:val="24"/>
                <w:lang w:eastAsia="zh-CN"/>
                <w14:textFill>
                  <w14:solidFill>
                    <w14:schemeClr w14:val="tx1"/>
                  </w14:solidFill>
                </w14:textFill>
              </w:rPr>
              <w:t>对公路损害及畅通影响较大的</w:t>
            </w:r>
          </w:p>
        </w:tc>
        <w:tc>
          <w:tcPr>
            <w:tcW w:w="2500" w:type="dxa"/>
            <w:gridSpan w:val="2"/>
            <w:noWrap w:val="0"/>
            <w:vAlign w:val="center"/>
          </w:tcPr>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国道：</w:t>
            </w:r>
            <w:r>
              <w:rPr>
                <w:rFonts w:hint="eastAsia" w:ascii="仿宋_GB2312" w:hAnsi="宋体" w:eastAsia="仿宋_GB2312"/>
                <w:color w:val="000000" w:themeColor="text1"/>
                <w:sz w:val="24"/>
                <w:lang w:val="en-US" w:eastAsia="zh-CN"/>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29</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省道：</w:t>
            </w:r>
            <w:r>
              <w:rPr>
                <w:rFonts w:hint="eastAsia" w:ascii="仿宋_GB2312" w:hAnsi="宋体" w:eastAsia="仿宋_GB2312"/>
                <w:color w:val="000000" w:themeColor="text1"/>
                <w:sz w:val="24"/>
                <w:lang w:val="en-US" w:eastAsia="zh-CN"/>
                <w14:textFill>
                  <w14:solidFill>
                    <w14:schemeClr w14:val="tx1"/>
                  </w14:solidFill>
                </w14:textFill>
              </w:rPr>
              <w:t>6</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29</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县道：</w:t>
            </w:r>
            <w:r>
              <w:rPr>
                <w:rFonts w:hint="eastAsia" w:ascii="仿宋_GB2312" w:hAnsi="宋体" w:eastAsia="仿宋_GB2312"/>
                <w:color w:val="000000" w:themeColor="text1"/>
                <w:sz w:val="24"/>
                <w:lang w:val="en-US" w:eastAsia="zh-CN"/>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29</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乡道：</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29</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494" w:hRule="atLeast"/>
        </w:trPr>
        <w:tc>
          <w:tcPr>
            <w:tcW w:w="629" w:type="dxa"/>
            <w:gridSpan w:val="2"/>
            <w:vMerge w:val="continue"/>
            <w:noWrap w:val="0"/>
            <w:vAlign w:val="center"/>
          </w:tcPr>
          <w:p>
            <w:pPr>
              <w:spacing w:line="300" w:lineRule="exact"/>
              <w:jc w:val="center"/>
              <w:rPr>
                <w:rFonts w:hint="eastAsia"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jc w:val="left"/>
              <w:rPr>
                <w:rFonts w:hint="eastAsia"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jc w:val="left"/>
              <w:rPr>
                <w:rStyle w:val="8"/>
                <w:rFonts w:hint="eastAsia" w:ascii="仿宋_GB2312" w:hAnsi="宋体"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特别严重</w:t>
            </w:r>
          </w:p>
        </w:tc>
        <w:tc>
          <w:tcPr>
            <w:tcW w:w="3733" w:type="dxa"/>
            <w:noWrap w:val="0"/>
            <w:vAlign w:val="center"/>
          </w:tcPr>
          <w:p>
            <w:pPr>
              <w:spacing w:line="300" w:lineRule="exact"/>
              <w:rPr>
                <w:rFonts w:hint="eastAsia" w:ascii="仿宋_GB2312"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因修建铁路、机场、供电、水利、通信等建设工程需要</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擅自施工使公路改线</w:t>
            </w:r>
            <w:r>
              <w:rPr>
                <w:rFonts w:hint="eastAsia" w:ascii="仿宋_GB2312" w:hAnsi="宋体" w:eastAsia="仿宋_GB2312"/>
                <w:color w:val="000000" w:themeColor="text1"/>
                <w:sz w:val="24"/>
                <w:lang w:eastAsia="zh-CN"/>
                <w14:textFill>
                  <w14:solidFill>
                    <w14:schemeClr w14:val="tx1"/>
                  </w14:solidFill>
                </w14:textFill>
              </w:rPr>
              <w:t>或责令改正未按要求改正的</w:t>
            </w:r>
          </w:p>
        </w:tc>
        <w:tc>
          <w:tcPr>
            <w:tcW w:w="2500" w:type="dxa"/>
            <w:gridSpan w:val="2"/>
            <w:noWrap w:val="0"/>
            <w:vAlign w:val="center"/>
          </w:tcPr>
          <w:p>
            <w:pPr>
              <w:autoSpaceDE w:val="0"/>
              <w:autoSpaceDN w:val="0"/>
              <w:adjustRightInd w:val="0"/>
              <w:spacing w:line="300" w:lineRule="exact"/>
              <w:rPr>
                <w:rFonts w:hint="eastAsia" w:ascii="仿宋_GB2312"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2100" w:hRule="atLeast"/>
        </w:trPr>
        <w:tc>
          <w:tcPr>
            <w:tcW w:w="629" w:type="dxa"/>
            <w:gridSpan w:val="2"/>
            <w:vMerge w:val="restart"/>
            <w:noWrap w:val="0"/>
            <w:vAlign w:val="center"/>
          </w:tcPr>
          <w:p>
            <w:pPr>
              <w:spacing w:line="300" w:lineRule="exact"/>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w:t>
            </w:r>
          </w:p>
        </w:tc>
        <w:tc>
          <w:tcPr>
            <w:tcW w:w="1317" w:type="dxa"/>
            <w:vMerge w:val="restart"/>
            <w:noWrap w:val="0"/>
            <w:vAlign w:val="center"/>
          </w:tcPr>
          <w:p>
            <w:pPr>
              <w:spacing w:line="300" w:lineRule="exac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未经同意跨越公路修建桥梁、渡槽，或者架设管（道）线、电缆等设施</w:t>
            </w:r>
          </w:p>
        </w:tc>
        <w:tc>
          <w:tcPr>
            <w:tcW w:w="57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《中华人民共和国公路法》第四十五条</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lang w:val="en-US" w:eastAsia="zh-CN"/>
                <w14:textFill>
                  <w14:solidFill>
                    <w14:schemeClr w14:val="tx1"/>
                  </w14:solidFill>
                </w14:textFill>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宋体" w:eastAsia="仿宋_GB2312"/>
                <w:b w:val="0"/>
                <w:bCs/>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第二项</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有下列违法行为之一的，由交通主管部门责令停止违法行为，可以处三万元以下的罚款：（二）违反本法第四十五条规定，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宋体" w:eastAsia="仿宋_GB2312"/>
                <w:b w:val="0"/>
                <w:bCs/>
                <w:color w:val="000000" w:themeColor="text1"/>
                <w:kern w:val="0"/>
                <w:sz w:val="24"/>
                <w:lang w:val="en-US" w:eastAsia="zh-CN"/>
                <w14:textFill>
                  <w14:solidFill>
                    <w14:schemeClr w14:val="tx1"/>
                  </w14:solidFill>
                </w14:textFill>
              </w:rPr>
            </w:pPr>
            <w:r>
              <w:rPr>
                <w:rFonts w:hint="eastAsia" w:ascii="仿宋_GB2312" w:hAnsi="宋体" w:eastAsia="仿宋_GB2312"/>
                <w:b/>
                <w:bCs w:val="0"/>
                <w:color w:val="000000" w:themeColor="text1"/>
                <w:kern w:val="0"/>
                <w:sz w:val="24"/>
                <w:lang w:val="en-US" w:eastAsia="zh-CN"/>
                <w14:textFill>
                  <w14:solidFill>
                    <w14:schemeClr w14:val="tx1"/>
                  </w14:solidFill>
                </w14:textFill>
              </w:rPr>
              <w:t>《公路安全保护条例》第二十七条第二项</w:t>
            </w:r>
            <w:r>
              <w:rPr>
                <w:rFonts w:hint="eastAsia" w:ascii="仿宋_GB2312" w:hAnsi="宋体" w:eastAsia="仿宋_GB2312"/>
                <w:b w:val="0"/>
                <w:bCs/>
                <w:color w:val="000000" w:themeColor="text1"/>
                <w:kern w:val="0"/>
                <w:sz w:val="24"/>
                <w:lang w:val="en-US" w:eastAsia="zh-CN"/>
                <w14:textFill>
                  <w14:solidFill>
                    <w14:schemeClr w14:val="tx1"/>
                  </w14:solidFill>
                </w14:textFill>
              </w:rPr>
              <w:t>　进行下列涉路施工活动，建设单位应当向公路管理机构提出申请：（二）跨越、穿越公路修建桥梁、渡槽或者架设、埋设管道、电缆等设施；</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仿宋_GB2312" w:hAnsi="仿宋_GB2312" w:eastAsia="仿宋_GB2312"/>
                <w:color w:val="000000" w:themeColor="text1"/>
                <w:kern w:val="0"/>
                <w:sz w:val="24"/>
                <w14:textFill>
                  <w14:solidFill>
                    <w14:schemeClr w14:val="tx1"/>
                  </w14:solidFill>
                </w14:textFill>
              </w:rPr>
            </w:pPr>
            <w:r>
              <w:rPr>
                <w:rFonts w:hint="eastAsia" w:ascii="仿宋_GB2312" w:hAnsi="宋体" w:eastAsia="仿宋_GB2312"/>
                <w:b/>
                <w:bCs w:val="0"/>
                <w:color w:val="000000" w:themeColor="text1"/>
                <w:kern w:val="0"/>
                <w:sz w:val="24"/>
                <w:lang w:val="en-US" w:eastAsia="zh-CN"/>
                <w14:textFill>
                  <w14:solidFill>
                    <w14:schemeClr w14:val="tx1"/>
                  </w14:solidFill>
                </w14:textFill>
              </w:rPr>
              <w:t>《公路安全保护条例》第六十二条</w:t>
            </w:r>
            <w:r>
              <w:rPr>
                <w:rFonts w:hint="eastAsia" w:ascii="仿宋_GB2312" w:hAnsi="宋体" w:eastAsia="仿宋_GB2312"/>
                <w:b w:val="0"/>
                <w:bCs/>
                <w:color w:val="000000" w:themeColor="text1"/>
                <w:kern w:val="0"/>
                <w:sz w:val="24"/>
                <w:lang w:val="en-US" w:eastAsia="zh-CN"/>
                <w14:textFill>
                  <w14:solidFill>
                    <w14:schemeClr w14:val="tx1"/>
                  </w14:solidFill>
                </w14:textFill>
              </w:rPr>
              <w:t>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未经同意跨越公路修建桥梁、渡槽，或者架设管（道）线、电缆等设施，发现并责令改正后，</w:t>
            </w:r>
            <w:r>
              <w:rPr>
                <w:rFonts w:hint="eastAsia" w:ascii="仿宋_GB2312" w:hAnsi="宋体" w:eastAsia="仿宋_GB2312"/>
                <w:color w:val="000000" w:themeColor="text1"/>
                <w:sz w:val="24"/>
                <w:lang w:eastAsia="zh-CN"/>
                <w14:textFill>
                  <w14:solidFill>
                    <w14:schemeClr w14:val="tx1"/>
                  </w14:solidFill>
                </w14:textFill>
              </w:rPr>
              <w:t>立即改正且</w:t>
            </w:r>
            <w:r>
              <w:rPr>
                <w:rFonts w:hint="eastAsia" w:ascii="仿宋_GB2312" w:hAnsi="宋体" w:eastAsia="仿宋_GB2312" w:cs="宋体"/>
                <w:color w:val="000000" w:themeColor="text1"/>
                <w:kern w:val="0"/>
                <w:sz w:val="24"/>
                <w:lang w:eastAsia="zh-CN"/>
                <w14:textFill>
                  <w14:solidFill>
                    <w14:schemeClr w14:val="tx1"/>
                  </w14:solidFill>
                </w14:textFill>
              </w:rPr>
              <w:t>未对公路造成侵害的</w:t>
            </w:r>
          </w:p>
        </w:tc>
        <w:tc>
          <w:tcPr>
            <w:tcW w:w="2500" w:type="dxa"/>
            <w:gridSpan w:val="2"/>
            <w:noWrap w:val="0"/>
            <w:vAlign w:val="center"/>
          </w:tcPr>
          <w:p>
            <w:pPr>
              <w:autoSpaceDE w:val="0"/>
              <w:autoSpaceDN w:val="0"/>
              <w:adjustRightInd w:val="0"/>
              <w:spacing w:line="300" w:lineRule="exact"/>
              <w:rPr>
                <w:rFonts w:hint="eastAsia" w:ascii="仿宋_GB2312" w:eastAsia="仿宋_GB2312"/>
                <w:color w:val="000000" w:themeColor="text1"/>
                <w:kern w:val="0"/>
                <w:sz w:val="24"/>
                <w:lang w:eastAsia="zh-CN"/>
                <w14:textFill>
                  <w14:solidFill>
                    <w14:schemeClr w14:val="tx1"/>
                  </w14:solidFill>
                </w14:textFill>
              </w:rPr>
            </w:pPr>
            <w:r>
              <w:rPr>
                <w:rFonts w:hint="eastAsia" w:ascii="仿宋_GB2312" w:eastAsia="仿宋_GB2312"/>
                <w:color w:val="000000" w:themeColor="text1"/>
                <w:kern w:val="0"/>
                <w:sz w:val="24"/>
                <w:lang w:eastAsia="zh-CN"/>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2605" w:hRule="atLeast"/>
        </w:trPr>
        <w:tc>
          <w:tcPr>
            <w:tcW w:w="629" w:type="dxa"/>
            <w:gridSpan w:val="2"/>
            <w:vMerge w:val="continue"/>
            <w:noWrap w:val="0"/>
            <w:vAlign w:val="center"/>
          </w:tcPr>
          <w:p>
            <w:pPr>
              <w:spacing w:line="300" w:lineRule="exact"/>
              <w:jc w:val="center"/>
              <w:rPr>
                <w:rFonts w:hint="eastAsia"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一般</w:t>
            </w:r>
          </w:p>
        </w:tc>
        <w:tc>
          <w:tcPr>
            <w:tcW w:w="3733"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未经同意跨越公路修建桥梁、渡槽，或者架设管（道）线、电缆等设施，</w:t>
            </w:r>
            <w:r>
              <w:rPr>
                <w:rFonts w:hint="eastAsia" w:ascii="仿宋_GB2312" w:hAnsi="宋体" w:eastAsia="仿宋_GB2312"/>
                <w:color w:val="000000" w:themeColor="text1"/>
                <w:sz w:val="24"/>
                <w:lang w:eastAsia="zh-CN"/>
                <w14:textFill>
                  <w14:solidFill>
                    <w14:schemeClr w14:val="tx1"/>
                  </w14:solidFill>
                </w14:textFill>
              </w:rPr>
              <w:t>对公路造成了侵害，</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sz w:val="24"/>
                <w:lang w:eastAsia="zh-CN"/>
                <w14:textFill>
                  <w14:solidFill>
                    <w14:schemeClr w14:val="tx1"/>
                  </w14:solidFill>
                </w14:textFill>
              </w:rPr>
              <w:t>在限定期限内改正的</w:t>
            </w:r>
          </w:p>
        </w:tc>
        <w:tc>
          <w:tcPr>
            <w:tcW w:w="2500" w:type="dxa"/>
            <w:gridSpan w:val="2"/>
            <w:noWrap w:val="0"/>
            <w:vAlign w:val="center"/>
          </w:tcPr>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国道：</w:t>
            </w:r>
            <w:r>
              <w:rPr>
                <w:rFonts w:hint="eastAsia" w:ascii="仿宋_GB2312" w:hAnsi="宋体" w:eastAsia="仿宋_GB2312"/>
                <w:color w:val="000000" w:themeColor="text1"/>
                <w:sz w:val="24"/>
                <w:lang w:val="en-US" w:eastAsia="zh-CN"/>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12</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省道：</w:t>
            </w:r>
            <w:r>
              <w:rPr>
                <w:rFonts w:hint="eastAsia" w:ascii="仿宋_GB2312" w:hAnsi="宋体" w:eastAsia="仿宋_GB2312"/>
                <w:color w:val="000000" w:themeColor="text1"/>
                <w:sz w:val="24"/>
                <w:lang w:val="en-US" w:eastAsia="zh-CN"/>
                <w14:textFill>
                  <w14:solidFill>
                    <w14:schemeClr w14:val="tx1"/>
                  </w14:solidFill>
                </w14:textFill>
              </w:rPr>
              <w:t>6</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县道：</w:t>
            </w:r>
            <w:r>
              <w:rPr>
                <w:rFonts w:hint="eastAsia" w:ascii="仿宋_GB2312" w:hAnsi="宋体" w:eastAsia="仿宋_GB2312"/>
                <w:color w:val="000000" w:themeColor="text1"/>
                <w:sz w:val="24"/>
                <w:lang w:val="en-US" w:eastAsia="zh-CN"/>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乡道：</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6</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2295"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未经同意跨越公路修建桥梁、渡槽，或者架设管（道）线、电缆等设施，</w:t>
            </w:r>
            <w:r>
              <w:rPr>
                <w:rFonts w:hint="eastAsia" w:ascii="仿宋_GB2312" w:hAnsi="宋体" w:eastAsia="仿宋_GB2312"/>
                <w:color w:val="000000" w:themeColor="text1"/>
                <w:sz w:val="24"/>
                <w:lang w:eastAsia="zh-CN"/>
                <w14:textFill>
                  <w14:solidFill>
                    <w14:schemeClr w14:val="tx1"/>
                  </w14:solidFill>
                </w14:textFill>
              </w:rPr>
              <w:t>对公路造成了侵害，</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sz w:val="24"/>
                <w:lang w:eastAsia="zh-CN"/>
                <w14:textFill>
                  <w14:solidFill>
                    <w14:schemeClr w14:val="tx1"/>
                  </w14:solidFill>
                </w14:textFill>
              </w:rPr>
              <w:t>未在限定期限内改正或拒绝改正的</w:t>
            </w:r>
          </w:p>
        </w:tc>
        <w:tc>
          <w:tcPr>
            <w:tcW w:w="2500" w:type="dxa"/>
            <w:gridSpan w:val="2"/>
            <w:noWrap w:val="0"/>
            <w:vAlign w:val="center"/>
          </w:tcPr>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国道：</w:t>
            </w:r>
            <w:r>
              <w:rPr>
                <w:rFonts w:hint="eastAsia" w:ascii="仿宋_GB2312" w:hAnsi="宋体" w:eastAsia="仿宋_GB2312"/>
                <w:color w:val="000000" w:themeColor="text1"/>
                <w:sz w:val="24"/>
                <w:lang w:val="en-US" w:eastAsia="zh-CN"/>
                <w14:textFill>
                  <w14:solidFill>
                    <w14:schemeClr w14:val="tx1"/>
                  </w14:solidFill>
                </w14:textFill>
              </w:rPr>
              <w:t>12</w:t>
            </w:r>
            <w:r>
              <w:rPr>
                <w:rFonts w:hint="eastAsia" w:ascii="仿宋_GB2312" w:hAnsi="宋体" w:eastAsia="仿宋_GB2312"/>
                <w:color w:val="000000" w:themeColor="text1"/>
                <w:sz w:val="24"/>
                <w14:textFill>
                  <w14:solidFill>
                    <w14:schemeClr w14:val="tx1"/>
                  </w14:solidFill>
                </w14:textFill>
              </w:rPr>
              <w:t>000-30000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省道：</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县道：</w:t>
            </w:r>
            <w:r>
              <w:rPr>
                <w:rFonts w:hint="eastAsia" w:ascii="仿宋_GB2312" w:hAnsi="宋体" w:eastAsia="仿宋_GB2312"/>
                <w:color w:val="000000" w:themeColor="text1"/>
                <w:sz w:val="24"/>
                <w:lang w:val="en-US" w:eastAsia="zh-CN"/>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乡道：</w:t>
            </w:r>
            <w:r>
              <w:rPr>
                <w:rFonts w:hint="eastAsia" w:ascii="仿宋_GB2312" w:hAnsi="宋体" w:eastAsia="仿宋_GB2312"/>
                <w:color w:val="000000" w:themeColor="text1"/>
                <w:sz w:val="24"/>
                <w:lang w:val="en-US" w:eastAsia="zh-CN"/>
                <w14:textFill>
                  <w14:solidFill>
                    <w14:schemeClr w14:val="tx1"/>
                  </w14:solidFill>
                </w14:textFill>
              </w:rPr>
              <w:t>6</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685"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4</w:t>
            </w:r>
          </w:p>
        </w:tc>
        <w:tc>
          <w:tcPr>
            <w:tcW w:w="1317" w:type="dxa"/>
            <w:vMerge w:val="restart"/>
            <w:noWrap w:val="0"/>
            <w:vAlign w:val="center"/>
          </w:tcPr>
          <w:p>
            <w:pPr>
              <w:spacing w:line="300" w:lineRule="exact"/>
              <w:rPr>
                <w:rFonts w:ascii="仿宋_GB2312"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擅自利用公路桥梁、公路隧道、涵洞铺设电缆等设施</w:t>
            </w:r>
          </w:p>
        </w:tc>
        <w:tc>
          <w:tcPr>
            <w:tcW w:w="5767" w:type="dxa"/>
            <w:vMerge w:val="restart"/>
            <w:noWrap w:val="0"/>
            <w:vAlign w:val="center"/>
          </w:tcPr>
          <w:p>
            <w:pPr>
              <w:spacing w:line="260" w:lineRule="exact"/>
              <w:rPr>
                <w:rFonts w:hint="eastAsia" w:ascii="仿宋_GB2312" w:hAnsi="宋体" w:eastAsia="仿宋_GB2312"/>
                <w:color w:val="000000" w:themeColor="text1"/>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《公路安全保护条例》第二十七条</w:t>
            </w:r>
            <w:r>
              <w:rPr>
                <w:rStyle w:val="8"/>
                <w:rFonts w:hint="eastAsia" w:ascii="仿宋_GB2312" w:hAnsi="宋体" w:eastAsia="仿宋_GB2312"/>
                <w:bCs/>
                <w:color w:val="000000" w:themeColor="text1"/>
                <w:kern w:val="0"/>
                <w:sz w:val="24"/>
                <w:lang w:eastAsia="zh-CN"/>
                <w14:textFill>
                  <w14:solidFill>
                    <w14:schemeClr w14:val="tx1"/>
                  </w14:solidFill>
                </w14:textFill>
              </w:rPr>
              <w:t>第四项</w:t>
            </w:r>
            <w:r>
              <w:rPr>
                <w:rStyle w:val="8"/>
                <w:rFonts w:hint="eastAsia" w:ascii="仿宋_GB2312" w:hAnsi="宋体" w:eastAsia="仿宋_GB2312"/>
                <w:bCs/>
                <w:color w:val="000000" w:themeColor="text1"/>
                <w:kern w:val="0"/>
                <w:sz w:val="24"/>
                <w:lang w:val="en-US" w:eastAsia="zh-CN"/>
                <w14:textFill>
                  <w14:solidFill>
                    <w14:schemeClr w14:val="tx1"/>
                  </w14:solidFill>
                </w14:textFill>
              </w:rPr>
              <w:t xml:space="preserve"> </w:t>
            </w:r>
            <w:r>
              <w:rPr>
                <w:rStyle w:val="8"/>
                <w:rFonts w:hint="eastAsia" w:ascii="仿宋_GB2312" w:hAnsi="宋体" w:eastAsia="仿宋_GB2312"/>
                <w:b w:val="0"/>
                <w:bCs w:val="0"/>
                <w:color w:val="000000" w:themeColor="text1"/>
                <w:kern w:val="0"/>
                <w:sz w:val="24"/>
                <w14:textFill>
                  <w14:solidFill>
                    <w14:schemeClr w14:val="tx1"/>
                  </w14:solidFill>
                </w14:textFill>
              </w:rPr>
              <w:t>进行下列涉路施工活动，建设单位应当向公路管理机构提出申请：</w:t>
            </w:r>
            <w:r>
              <w:rPr>
                <w:rStyle w:val="8"/>
                <w:rFonts w:hint="eastAsia" w:ascii="仿宋_GB2312" w:hAnsi="宋体" w:eastAsia="仿宋_GB2312"/>
                <w:b w:val="0"/>
                <w:bCs/>
                <w:color w:val="000000" w:themeColor="text1"/>
                <w:kern w:val="0"/>
                <w:sz w:val="24"/>
                <w14:textFill>
                  <w14:solidFill>
                    <w14:schemeClr w14:val="tx1"/>
                  </w14:solidFill>
                </w14:textFill>
              </w:rPr>
              <w:t>（四）项</w:t>
            </w:r>
            <w:r>
              <w:rPr>
                <w:rFonts w:hint="eastAsia" w:ascii="仿宋_GB2312" w:hAnsi="宋体" w:eastAsia="仿宋_GB2312"/>
                <w:color w:val="000000" w:themeColor="text1"/>
                <w:sz w:val="24"/>
                <w14:textFill>
                  <w14:solidFill>
                    <w14:schemeClr w14:val="tx1"/>
                  </w14:solidFill>
                </w14:textFill>
              </w:rPr>
              <w:t>利用公路桥梁、公路隧道、涵洞铺设电缆等设施</w:t>
            </w:r>
            <w:r>
              <w:rPr>
                <w:rFonts w:hint="eastAsia" w:ascii="仿宋_GB2312" w:hAnsi="宋体" w:eastAsia="仿宋_GB2312"/>
                <w:color w:val="000000" w:themeColor="text1"/>
                <w:sz w:val="24"/>
                <w:lang w:eastAsia="zh-CN"/>
                <w14:textFill>
                  <w14:solidFill>
                    <w14:schemeClr w14:val="tx1"/>
                  </w14:solidFill>
                </w14:textFill>
              </w:rPr>
              <w:t>；</w:t>
            </w:r>
          </w:p>
          <w:p>
            <w:pPr>
              <w:spacing w:line="260" w:lineRule="exact"/>
              <w:rPr>
                <w:rFonts w:ascii="仿宋_GB2312" w:eastAsia="仿宋_GB2312"/>
                <w:color w:val="000000" w:themeColor="text1"/>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《公路安全保护条例》第六十二条</w:t>
            </w:r>
            <w:r>
              <w:rPr>
                <w:rStyle w:val="8"/>
                <w:rFonts w:hint="eastAsia" w:ascii="仿宋_GB2312" w:hAnsi="宋体" w:eastAsia="仿宋_GB2312"/>
                <w:b w:val="0"/>
                <w:bCs/>
                <w:color w:val="000000" w:themeColor="text1"/>
                <w:kern w:val="0"/>
                <w:sz w:val="24"/>
                <w14:textFill>
                  <w14:solidFill>
                    <w14:schemeClr w14:val="tx1"/>
                  </w14:solidFill>
                </w14:textFill>
              </w:rPr>
              <w:t>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26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擅自利用公路桥梁、公路隧道、涵洞铺设电缆等设施，发现并责令改正后，</w:t>
            </w:r>
            <w:r>
              <w:rPr>
                <w:rFonts w:hint="eastAsia" w:ascii="仿宋_GB2312" w:hAnsi="宋体" w:eastAsia="仿宋_GB2312"/>
                <w:color w:val="000000" w:themeColor="text1"/>
                <w:sz w:val="24"/>
                <w:lang w:eastAsia="zh-CN"/>
                <w14:textFill>
                  <w14:solidFill>
                    <w14:schemeClr w14:val="tx1"/>
                  </w14:solidFill>
                </w14:textFill>
              </w:rPr>
              <w:t>在限定期限内改正的</w:t>
            </w:r>
          </w:p>
        </w:tc>
        <w:tc>
          <w:tcPr>
            <w:tcW w:w="2500" w:type="dxa"/>
            <w:gridSpan w:val="2"/>
            <w:noWrap w:val="0"/>
            <w:vAlign w:val="center"/>
          </w:tcPr>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国道：</w:t>
            </w:r>
            <w:r>
              <w:rPr>
                <w:rFonts w:hint="eastAsia" w:ascii="仿宋_GB2312" w:hAnsi="宋体" w:eastAsia="仿宋_GB2312"/>
                <w:color w:val="000000" w:themeColor="text1"/>
                <w:sz w:val="24"/>
                <w:lang w:val="en-US" w:eastAsia="zh-CN"/>
                <w14:textFill>
                  <w14:solidFill>
                    <w14:schemeClr w14:val="tx1"/>
                  </w14:solidFill>
                </w14:textFill>
              </w:rPr>
              <w:t>15</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20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省道：1</w:t>
            </w:r>
            <w:r>
              <w:rPr>
                <w:rFonts w:hint="eastAsia" w:ascii="仿宋_GB2312" w:hAnsi="宋体" w:eastAsia="仿宋_GB2312"/>
                <w:color w:val="000000" w:themeColor="text1"/>
                <w:sz w:val="24"/>
                <w:lang w:val="en-US" w:eastAsia="zh-CN"/>
                <w14:textFill>
                  <w14:solidFill>
                    <w14:schemeClr w14:val="tx1"/>
                  </w14:solidFill>
                </w14:textFill>
              </w:rPr>
              <w:t>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15</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县道：</w:t>
            </w:r>
            <w:r>
              <w:rPr>
                <w:rFonts w:hint="eastAsia" w:ascii="仿宋_GB2312" w:hAnsi="宋体" w:eastAsia="仿宋_GB2312"/>
                <w:color w:val="000000" w:themeColor="text1"/>
                <w:sz w:val="24"/>
                <w:lang w:val="en-US" w:eastAsia="zh-CN"/>
                <w14:textFill>
                  <w14:solidFill>
                    <w14:schemeClr w14:val="tx1"/>
                  </w14:solidFill>
                </w14:textFill>
              </w:rPr>
              <w:t>7</w:t>
            </w:r>
            <w:r>
              <w:rPr>
                <w:rFonts w:hint="eastAsia" w:ascii="仿宋_GB2312" w:hAnsi="宋体" w:eastAsia="仿宋_GB2312"/>
                <w:color w:val="000000" w:themeColor="text1"/>
                <w:sz w:val="24"/>
                <w14:textFill>
                  <w14:solidFill>
                    <w14:schemeClr w14:val="tx1"/>
                  </w14:solidFill>
                </w14:textFill>
              </w:rPr>
              <w:t>000-1</w:t>
            </w:r>
            <w:r>
              <w:rPr>
                <w:rFonts w:hint="eastAsia" w:ascii="仿宋_GB2312" w:hAnsi="宋体" w:eastAsia="仿宋_GB2312"/>
                <w:color w:val="000000" w:themeColor="text1"/>
                <w:sz w:val="24"/>
                <w:lang w:val="en-US" w:eastAsia="zh-CN"/>
                <w14:textFill>
                  <w14:solidFill>
                    <w14:schemeClr w14:val="tx1"/>
                  </w14:solidFill>
                </w14:textFill>
              </w:rPr>
              <w:t>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乡道：5000-</w:t>
            </w:r>
            <w:r>
              <w:rPr>
                <w:rFonts w:hint="eastAsia" w:ascii="仿宋_GB2312" w:hAnsi="宋体" w:eastAsia="仿宋_GB2312"/>
                <w:color w:val="000000" w:themeColor="text1"/>
                <w:sz w:val="24"/>
                <w:lang w:val="en-US" w:eastAsia="zh-CN"/>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70"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26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擅自利用公路桥梁、公路隧道、涵洞铺设电缆等设施，发现并责令改正后，</w:t>
            </w:r>
            <w:r>
              <w:rPr>
                <w:rFonts w:hint="eastAsia" w:ascii="仿宋_GB2312" w:hAnsi="宋体" w:eastAsia="仿宋_GB2312"/>
                <w:color w:val="000000" w:themeColor="text1"/>
                <w:sz w:val="24"/>
                <w:lang w:eastAsia="zh-CN"/>
                <w14:textFill>
                  <w14:solidFill>
                    <w14:schemeClr w14:val="tx1"/>
                  </w14:solidFill>
                </w14:textFill>
              </w:rPr>
              <w:t>未在限定期限内改正或拒绝改正的</w:t>
            </w:r>
          </w:p>
        </w:tc>
        <w:tc>
          <w:tcPr>
            <w:tcW w:w="2500" w:type="dxa"/>
            <w:gridSpan w:val="2"/>
            <w:noWrap w:val="0"/>
            <w:vAlign w:val="center"/>
          </w:tcPr>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国道：</w:t>
            </w:r>
            <w:r>
              <w:rPr>
                <w:rFonts w:hint="eastAsia" w:ascii="仿宋_GB2312" w:hAnsi="宋体" w:eastAsia="仿宋_GB2312"/>
                <w:color w:val="000000" w:themeColor="text1"/>
                <w:sz w:val="24"/>
                <w:lang w:val="en-US" w:eastAsia="zh-CN"/>
                <w14:textFill>
                  <w14:solidFill>
                    <w14:schemeClr w14:val="tx1"/>
                  </w14:solidFill>
                </w14:textFill>
              </w:rPr>
              <w:t>25</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-30000元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省道：</w:t>
            </w:r>
            <w:r>
              <w:rPr>
                <w:rFonts w:hint="eastAsia" w:ascii="仿宋_GB2312" w:hAnsi="宋体" w:eastAsia="仿宋_GB2312"/>
                <w:color w:val="000000" w:themeColor="text1"/>
                <w:sz w:val="24"/>
                <w:lang w:val="en-US" w:eastAsia="zh-CN"/>
                <w14:textFill>
                  <w14:solidFill>
                    <w14:schemeClr w14:val="tx1"/>
                  </w14:solidFill>
                </w14:textFill>
              </w:rPr>
              <w:t>25</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-30000元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县道：</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0000</w:t>
            </w:r>
            <w:r>
              <w:rPr>
                <w:rFonts w:hint="eastAsia" w:ascii="仿宋_GB2312" w:hAnsi="宋体" w:eastAsia="仿宋_GB2312"/>
                <w:color w:val="000000" w:themeColor="text1"/>
                <w:sz w:val="24"/>
                <w:lang w:val="en-US" w:eastAsia="zh-CN"/>
                <w14:textFill>
                  <w14:solidFill>
                    <w14:schemeClr w14:val="tx1"/>
                  </w14:solidFill>
                </w14:textFill>
              </w:rPr>
              <w:t>-30000元</w:t>
            </w:r>
          </w:p>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乡道：</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0000</w:t>
            </w:r>
            <w:r>
              <w:rPr>
                <w:rFonts w:hint="eastAsia" w:ascii="仿宋_GB2312" w:hAnsi="宋体" w:eastAsia="仿宋_GB2312"/>
                <w:color w:val="000000" w:themeColor="text1"/>
                <w:sz w:val="24"/>
                <w:lang w:val="en-US" w:eastAsia="zh-CN"/>
                <w14:textFill>
                  <w14:solidFill>
                    <w14:schemeClr w14:val="tx1"/>
                  </w14:solidFill>
                </w14:textFill>
              </w:rPr>
              <w:t>-30000元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940"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5</w:t>
            </w:r>
          </w:p>
        </w:tc>
        <w:tc>
          <w:tcPr>
            <w:tcW w:w="1317" w:type="dxa"/>
            <w:vMerge w:val="restart"/>
            <w:noWrap w:val="0"/>
            <w:vAlign w:val="center"/>
          </w:tcPr>
          <w:p>
            <w:pPr>
              <w:spacing w:line="260" w:lineRule="exac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利用公路桥梁进行牵拉、吊装等危及公路桥梁安全的施工作业</w:t>
            </w:r>
          </w:p>
        </w:tc>
        <w:tc>
          <w:tcPr>
            <w:tcW w:w="5767" w:type="dxa"/>
            <w:vMerge w:val="restart"/>
            <w:noWrap w:val="0"/>
            <w:vAlign w:val="center"/>
          </w:tcPr>
          <w:p>
            <w:pPr>
              <w:spacing w:line="260" w:lineRule="exact"/>
              <w:rPr>
                <w:rFonts w:ascii="仿宋_GB2312" w:hAns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 xml:space="preserve">《公路安全保护条例》第二十二条第一款 </w:t>
            </w:r>
            <w:r>
              <w:rPr>
                <w:rFonts w:hint="eastAsia" w:ascii="仿宋_GB2312" w:hAnsi="宋体" w:eastAsia="仿宋_GB2312" w:cs="宋体"/>
                <w:b w:val="0"/>
                <w:bCs/>
                <w:color w:val="000000" w:themeColor="text1"/>
                <w:kern w:val="0"/>
                <w:sz w:val="24"/>
                <w14:textFill>
                  <w14:solidFill>
                    <w14:schemeClr w14:val="tx1"/>
                  </w14:solidFill>
                </w14:textFill>
              </w:rPr>
              <w:t>禁止利用公路桥梁进行牵拉、吊装等危及公路桥梁安全的施工作业。</w:t>
            </w:r>
            <w:r>
              <w:rPr>
                <w:rFonts w:hint="eastAsia" w:ascii="仿宋_GB2312" w:hAnsi="宋体" w:eastAsia="仿宋_GB2312" w:cs="宋体"/>
                <w:b w:val="0"/>
                <w:bCs/>
                <w:color w:val="000000" w:themeColor="text1"/>
                <w:kern w:val="0"/>
                <w:sz w:val="24"/>
                <w14:textFill>
                  <w14:solidFill>
                    <w14:schemeClr w14:val="tx1"/>
                  </w14:solidFill>
                </w14:textFill>
              </w:rPr>
              <w:br w:type="textWrapping"/>
            </w:r>
            <w:r>
              <w:rPr>
                <w:rFonts w:hint="eastAsia" w:ascii="仿宋_GB2312" w:hAnsi="宋体" w:eastAsia="仿宋_GB2312" w:cs="宋体"/>
                <w:b/>
                <w:color w:val="000000" w:themeColor="text1"/>
                <w:kern w:val="0"/>
                <w:sz w:val="24"/>
                <w14:textFill>
                  <w14:solidFill>
                    <w14:schemeClr w14:val="tx1"/>
                  </w14:solidFill>
                </w14:textFill>
              </w:rPr>
              <w:t xml:space="preserve">《公路安全保护条例》第五十九条 </w:t>
            </w:r>
            <w:r>
              <w:rPr>
                <w:rFonts w:hint="eastAsia" w:ascii="仿宋_GB2312" w:hAnsi="宋体" w:eastAsia="仿宋_GB2312" w:cs="宋体"/>
                <w:b w:val="0"/>
                <w:bCs/>
                <w:color w:val="000000" w:themeColor="text1"/>
                <w:kern w:val="0"/>
                <w:sz w:val="24"/>
                <w14:textFill>
                  <w14:solidFill>
                    <w14:schemeClr w14:val="tx1"/>
                  </w14:solidFill>
                </w14:textFill>
              </w:rPr>
              <w:t>违反本条例第二十二条规定的，由公路管理机构责令改正，处2万元以上10万元以下的罚款。</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hd w:val="clear" w:color="auto" w:fill="FFFFFF"/>
              <w:spacing w:line="260" w:lineRule="exact"/>
              <w:rPr>
                <w:rFonts w:ascii="仿宋_GB2312" w:hAnsi="Arial" w:eastAsia="仿宋_GB2312" w:cs="Arial"/>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利用</w:t>
            </w:r>
            <w:r>
              <w:rPr>
                <w:rFonts w:hint="eastAsia" w:ascii="仿宋_GB2312" w:hAnsi="Arial" w:eastAsia="仿宋_GB2312" w:cs="Arial"/>
                <w:bCs/>
                <w:color w:val="000000" w:themeColor="text1"/>
                <w:kern w:val="0"/>
                <w:sz w:val="24"/>
                <w14:textFill>
                  <w14:solidFill>
                    <w14:schemeClr w14:val="tx1"/>
                  </w14:solidFill>
                </w14:textFill>
              </w:rPr>
              <w:t>小桥(</w:t>
            </w:r>
            <w:r>
              <w:rPr>
                <w:rFonts w:hint="eastAsia" w:ascii="仿宋_GB2312" w:hAnsi="Arial" w:eastAsia="仿宋_GB2312" w:cs="Arial"/>
                <w:color w:val="000000" w:themeColor="text1"/>
                <w:kern w:val="0"/>
                <w:sz w:val="24"/>
                <w14:textFill>
                  <w14:solidFill>
                    <w14:schemeClr w14:val="tx1"/>
                  </w14:solidFill>
                </w14:textFill>
              </w:rPr>
              <w:t>桥梁总长8m≤L≤30m,计算跨径5m≤L0&lt;20m)</w:t>
            </w:r>
            <w:r>
              <w:rPr>
                <w:rFonts w:hint="eastAsia" w:ascii="仿宋_GB2312" w:hAnsi="宋体" w:eastAsia="仿宋_GB2312" w:cs="宋体"/>
                <w:color w:val="000000" w:themeColor="text1"/>
                <w:kern w:val="0"/>
                <w:sz w:val="24"/>
                <w14:textFill>
                  <w14:solidFill>
                    <w14:schemeClr w14:val="tx1"/>
                  </w14:solidFill>
                </w14:textFill>
              </w:rPr>
              <w:t>公路桥梁进行牵拉、吊装等危及公路桥梁安全的施工作业</w:t>
            </w:r>
          </w:p>
        </w:tc>
        <w:tc>
          <w:tcPr>
            <w:tcW w:w="2500" w:type="dxa"/>
            <w:gridSpan w:val="2"/>
            <w:noWrap w:val="0"/>
            <w:vAlign w:val="center"/>
          </w:tcPr>
          <w:p>
            <w:pPr>
              <w:spacing w:line="26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处2</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元以上4</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970"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s="宋体"/>
                <w:color w:val="000000" w:themeColor="text1"/>
                <w:kern w:val="0"/>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s="宋体"/>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hd w:val="clear" w:color="auto" w:fill="FFFFFF"/>
              <w:spacing w:line="260" w:lineRule="exact"/>
              <w:rPr>
                <w:rFonts w:ascii="仿宋_GB2312" w:hAnsi="Arial" w:eastAsia="仿宋_GB2312" w:cs="Arial"/>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利用</w:t>
            </w:r>
            <w:r>
              <w:rPr>
                <w:rFonts w:hint="eastAsia" w:ascii="仿宋_GB2312" w:hAnsi="Arial" w:eastAsia="仿宋_GB2312" w:cs="Arial"/>
                <w:bCs/>
                <w:color w:val="000000" w:themeColor="text1"/>
                <w:kern w:val="0"/>
                <w:sz w:val="24"/>
                <w14:textFill>
                  <w14:solidFill>
                    <w14:schemeClr w14:val="tx1"/>
                  </w14:solidFill>
                </w14:textFill>
              </w:rPr>
              <w:t>中桥(</w:t>
            </w:r>
            <w:r>
              <w:rPr>
                <w:rFonts w:hint="eastAsia" w:ascii="仿宋_GB2312" w:hAnsi="Arial" w:eastAsia="仿宋_GB2312" w:cs="Arial"/>
                <w:color w:val="000000" w:themeColor="text1"/>
                <w:kern w:val="0"/>
                <w:sz w:val="24"/>
                <w14:textFill>
                  <w14:solidFill>
                    <w14:schemeClr w14:val="tx1"/>
                  </w14:solidFill>
                </w14:textFill>
              </w:rPr>
              <w:t>桥梁总长30m&lt;L&lt;100m,计算跨径20m≤L0&lt;40m)</w:t>
            </w:r>
            <w:r>
              <w:rPr>
                <w:rFonts w:hint="eastAsia" w:ascii="仿宋_GB2312" w:hAnsi="宋体" w:eastAsia="仿宋_GB2312" w:cs="宋体"/>
                <w:color w:val="000000" w:themeColor="text1"/>
                <w:kern w:val="0"/>
                <w:sz w:val="24"/>
                <w14:textFill>
                  <w14:solidFill>
                    <w14:schemeClr w14:val="tx1"/>
                  </w14:solidFill>
                </w14:textFill>
              </w:rPr>
              <w:t xml:space="preserve"> 公路桥梁进行牵拉、吊装等危及公路桥梁安全的施工作业</w:t>
            </w:r>
          </w:p>
        </w:tc>
        <w:tc>
          <w:tcPr>
            <w:tcW w:w="2500" w:type="dxa"/>
            <w:gridSpan w:val="2"/>
            <w:noWrap w:val="0"/>
            <w:vAlign w:val="center"/>
          </w:tcPr>
          <w:p>
            <w:pPr>
              <w:spacing w:line="26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处4</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元以上6</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925"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s="宋体"/>
                <w:color w:val="000000" w:themeColor="text1"/>
                <w:kern w:val="0"/>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s="宋体"/>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hd w:val="clear" w:color="auto" w:fill="FFFFFF"/>
              <w:spacing w:line="260" w:lineRule="exact"/>
              <w:rPr>
                <w:rFonts w:ascii="仿宋_GB2312" w:hAnsi="Arial" w:eastAsia="仿宋_GB2312" w:cs="Arial"/>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利用</w:t>
            </w:r>
            <w:r>
              <w:rPr>
                <w:rFonts w:hint="eastAsia" w:ascii="仿宋_GB2312" w:hAnsi="Arial" w:eastAsia="仿宋_GB2312" w:cs="Arial"/>
                <w:bCs/>
                <w:color w:val="000000" w:themeColor="text1"/>
                <w:kern w:val="0"/>
                <w:sz w:val="24"/>
                <w14:textFill>
                  <w14:solidFill>
                    <w14:schemeClr w14:val="tx1"/>
                  </w14:solidFill>
                </w14:textFill>
              </w:rPr>
              <w:t>大桥(</w:t>
            </w:r>
            <w:r>
              <w:rPr>
                <w:rFonts w:hint="eastAsia" w:ascii="仿宋_GB2312" w:hAnsi="Arial" w:eastAsia="仿宋_GB2312" w:cs="Arial"/>
                <w:color w:val="000000" w:themeColor="text1"/>
                <w:kern w:val="0"/>
                <w:sz w:val="24"/>
                <w14:textFill>
                  <w14:solidFill>
                    <w14:schemeClr w14:val="tx1"/>
                  </w14:solidFill>
                </w14:textFill>
              </w:rPr>
              <w:t>桥梁总长100m≤L&lt;500m, 计算跨径40m≤L0&lt;100m)</w:t>
            </w:r>
            <w:r>
              <w:rPr>
                <w:rFonts w:hint="eastAsia" w:ascii="仿宋_GB2312" w:hAnsi="宋体" w:eastAsia="仿宋_GB2312" w:cs="宋体"/>
                <w:color w:val="000000" w:themeColor="text1"/>
                <w:kern w:val="0"/>
                <w:sz w:val="24"/>
                <w14:textFill>
                  <w14:solidFill>
                    <w14:schemeClr w14:val="tx1"/>
                  </w14:solidFill>
                </w14:textFill>
              </w:rPr>
              <w:t>公路桥梁进行牵拉、吊装等危及公路桥梁安全的施工作业</w:t>
            </w:r>
          </w:p>
        </w:tc>
        <w:tc>
          <w:tcPr>
            <w:tcW w:w="2500" w:type="dxa"/>
            <w:gridSpan w:val="2"/>
            <w:noWrap w:val="0"/>
            <w:vAlign w:val="center"/>
          </w:tcPr>
          <w:p>
            <w:pPr>
              <w:spacing w:line="26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处6</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元以上8</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141"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s="宋体"/>
                <w:color w:val="000000" w:themeColor="text1"/>
                <w:kern w:val="0"/>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s="宋体"/>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hd w:val="clear" w:color="auto" w:fill="FFFFFF"/>
              <w:spacing w:line="260" w:lineRule="exact"/>
              <w:rPr>
                <w:rFonts w:ascii="仿宋_GB2312" w:hAnsi="Arial" w:eastAsia="仿宋_GB2312" w:cs="Arial"/>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利用</w:t>
            </w:r>
            <w:r>
              <w:rPr>
                <w:rFonts w:hint="eastAsia" w:ascii="仿宋_GB2312" w:hAnsi="Arial" w:eastAsia="仿宋_GB2312" w:cs="Arial"/>
                <w:bCs/>
                <w:color w:val="000000" w:themeColor="text1"/>
                <w:kern w:val="0"/>
                <w:sz w:val="24"/>
                <w14:textFill>
                  <w14:solidFill>
                    <w14:schemeClr w14:val="tx1"/>
                  </w14:solidFill>
                </w14:textFill>
              </w:rPr>
              <w:t>特大桥(</w:t>
            </w:r>
            <w:r>
              <w:rPr>
                <w:rFonts w:hint="eastAsia" w:ascii="仿宋_GB2312" w:hAnsi="Arial" w:eastAsia="仿宋_GB2312" w:cs="Arial"/>
                <w:color w:val="000000" w:themeColor="text1"/>
                <w:kern w:val="0"/>
                <w:sz w:val="24"/>
                <w14:textFill>
                  <w14:solidFill>
                    <w14:schemeClr w14:val="tx1"/>
                  </w14:solidFill>
                </w14:textFill>
              </w:rPr>
              <w:t>桥梁总长L≥500m，计算跨径L0≥100m)</w:t>
            </w:r>
            <w:r>
              <w:rPr>
                <w:rFonts w:hint="eastAsia" w:ascii="仿宋_GB2312" w:hAnsi="宋体" w:eastAsia="仿宋_GB2312" w:cs="宋体"/>
                <w:color w:val="000000" w:themeColor="text1"/>
                <w:kern w:val="0"/>
                <w:sz w:val="24"/>
                <w14:textFill>
                  <w14:solidFill>
                    <w14:schemeClr w14:val="tx1"/>
                  </w14:solidFill>
                </w14:textFill>
              </w:rPr>
              <w:t>公路桥梁进行牵拉、吊装等危及公路桥梁安全的施工作业</w:t>
            </w:r>
          </w:p>
        </w:tc>
        <w:tc>
          <w:tcPr>
            <w:tcW w:w="2500" w:type="dxa"/>
            <w:gridSpan w:val="2"/>
            <w:noWrap w:val="0"/>
            <w:vAlign w:val="center"/>
          </w:tcPr>
          <w:p>
            <w:pPr>
              <w:spacing w:line="26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处8</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元以上10</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918"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6</w:t>
            </w:r>
          </w:p>
        </w:tc>
        <w:tc>
          <w:tcPr>
            <w:tcW w:w="1317" w:type="dxa"/>
            <w:vMerge w:val="restart"/>
            <w:noWrap w:val="0"/>
            <w:vAlign w:val="center"/>
          </w:tcPr>
          <w:p>
            <w:pPr>
              <w:spacing w:line="300" w:lineRule="exact"/>
              <w:rPr>
                <w:rFonts w:hint="eastAsia"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利用公路桥梁（含桥下空间）、公路隧道、涵洞堆放物品、搭建设施</w:t>
            </w:r>
          </w:p>
        </w:tc>
        <w:tc>
          <w:tcPr>
            <w:tcW w:w="5767" w:type="dxa"/>
            <w:vMerge w:val="restart"/>
            <w:noWrap w:val="0"/>
            <w:vAlign w:val="center"/>
          </w:tcPr>
          <w:p>
            <w:pPr>
              <w:spacing w:line="300" w:lineRule="exact"/>
              <w:rPr>
                <w:rFonts w:hint="eastAsia" w:ascii="仿宋_GB2312" w:hAnsi="宋体" w:eastAsia="仿宋_GB2312" w:cs="宋体"/>
                <w:b w:val="0"/>
                <w:bCs/>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 xml:space="preserve">《公路安全保护条例》第二十二条第二款 </w:t>
            </w:r>
            <w:r>
              <w:rPr>
                <w:rFonts w:hint="eastAsia" w:ascii="仿宋_GB2312" w:hAnsi="宋体" w:eastAsia="仿宋_GB2312" w:cs="宋体"/>
                <w:b w:val="0"/>
                <w:bCs/>
                <w:color w:val="000000" w:themeColor="text1"/>
                <w:kern w:val="0"/>
                <w:sz w:val="24"/>
                <w14:textFill>
                  <w14:solidFill>
                    <w14:schemeClr w14:val="tx1"/>
                  </w14:solidFill>
                </w14:textFill>
              </w:rPr>
              <w:t>禁止利用公路桥梁（含桥下空间）、公路隧道、涵洞堆放物品，搭建设施以及铺设高压电线和输送易燃、易爆或者其他有毒有害气体、液体的管道。</w:t>
            </w:r>
          </w:p>
          <w:p>
            <w:pPr>
              <w:spacing w:line="300" w:lineRule="exact"/>
              <w:rPr>
                <w:rFonts w:asci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 xml:space="preserve">《公路安全保护条例》第五十九条 </w:t>
            </w:r>
            <w:r>
              <w:rPr>
                <w:rFonts w:hint="eastAsia" w:ascii="仿宋_GB2312" w:hAnsi="宋体" w:eastAsia="仿宋_GB2312" w:cs="宋体"/>
                <w:b w:val="0"/>
                <w:bCs/>
                <w:color w:val="000000" w:themeColor="text1"/>
                <w:kern w:val="0"/>
                <w:sz w:val="24"/>
                <w14:textFill>
                  <w14:solidFill>
                    <w14:schemeClr w14:val="tx1"/>
                  </w14:solidFill>
                </w14:textFill>
              </w:rPr>
              <w:t>违反本条例第二十二条规定的，由公路管理机构责令改正，处2万元以上10万元以下的罚款。</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利用公路桥梁（含桥下空间）、公路隧道、涵洞堆放物品、搭建设施</w:t>
            </w:r>
            <w:r>
              <w:rPr>
                <w:rFonts w:hint="eastAsia" w:ascii="仿宋_GB2312" w:eastAsia="仿宋_GB2312" w:cs="宋体"/>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sz w:val="24"/>
                <w:lang w:eastAsia="zh-CN"/>
                <w14:textFill>
                  <w14:solidFill>
                    <w14:schemeClr w14:val="tx1"/>
                  </w14:solidFill>
                </w14:textFill>
              </w:rPr>
              <w:t>当场改正的</w:t>
            </w:r>
          </w:p>
        </w:tc>
        <w:tc>
          <w:tcPr>
            <w:tcW w:w="2500" w:type="dxa"/>
            <w:gridSpan w:val="2"/>
            <w:noWrap w:val="0"/>
            <w:vAlign w:val="center"/>
          </w:tcPr>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处2</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元以上</w:t>
            </w:r>
            <w:r>
              <w:rPr>
                <w:rFonts w:hint="eastAsia" w:ascii="仿宋_GB2312" w:hAnsi="宋体" w:eastAsia="仿宋_GB2312"/>
                <w:color w:val="000000" w:themeColor="text1"/>
                <w:kern w:val="0"/>
                <w:sz w:val="24"/>
                <w:lang w:val="en-US" w:eastAsia="zh-CN"/>
                <w14:textFill>
                  <w14:solidFill>
                    <w14:schemeClr w14:val="tx1"/>
                  </w14:solidFill>
                </w14:textFill>
              </w:rPr>
              <w:t>25000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903"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s="宋体"/>
                <w:color w:val="000000" w:themeColor="text1"/>
                <w:kern w:val="0"/>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eastAsia="仿宋_GB2312" w:cs="宋体"/>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利用公路桥梁（含桥下空间）、公路隧道、涵洞堆放物品、搭建设施，</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sz w:val="24"/>
                <w:lang w:eastAsia="zh-CN"/>
                <w14:textFill>
                  <w14:solidFill>
                    <w14:schemeClr w14:val="tx1"/>
                  </w14:solidFill>
                </w14:textFill>
              </w:rPr>
              <w:t>当日内改正的</w:t>
            </w:r>
          </w:p>
        </w:tc>
        <w:tc>
          <w:tcPr>
            <w:tcW w:w="2500" w:type="dxa"/>
            <w:gridSpan w:val="2"/>
            <w:noWrap w:val="0"/>
            <w:vAlign w:val="center"/>
          </w:tcPr>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w:t>
            </w:r>
            <w:r>
              <w:rPr>
                <w:rFonts w:hint="eastAsia" w:ascii="仿宋_GB2312" w:hAnsi="宋体" w:eastAsia="仿宋_GB2312"/>
                <w:color w:val="000000" w:themeColor="text1"/>
                <w:kern w:val="0"/>
                <w:sz w:val="24"/>
                <w:lang w:val="en-US" w:eastAsia="zh-CN"/>
                <w14:textFill>
                  <w14:solidFill>
                    <w14:schemeClr w14:val="tx1"/>
                  </w14:solidFill>
                </w14:textFill>
              </w:rPr>
              <w:t>25000</w:t>
            </w:r>
            <w:r>
              <w:rPr>
                <w:rFonts w:hint="eastAsia" w:ascii="仿宋_GB2312" w:hAnsi="宋体" w:eastAsia="仿宋_GB2312"/>
                <w:color w:val="000000" w:themeColor="text1"/>
                <w:kern w:val="0"/>
                <w:sz w:val="24"/>
                <w14:textFill>
                  <w14:solidFill>
                    <w14:schemeClr w14:val="tx1"/>
                  </w14:solidFill>
                </w14:textFill>
              </w:rPr>
              <w:t>元以上</w:t>
            </w:r>
            <w:r>
              <w:rPr>
                <w:rFonts w:hint="eastAsia" w:ascii="仿宋_GB2312" w:hAnsi="宋体" w:eastAsia="仿宋_GB2312"/>
                <w:color w:val="000000" w:themeColor="text1"/>
                <w:kern w:val="0"/>
                <w:sz w:val="24"/>
                <w:lang w:val="en-US" w:eastAsia="zh-CN"/>
                <w14:textFill>
                  <w14:solidFill>
                    <w14:schemeClr w14:val="tx1"/>
                  </w14:solidFill>
                </w14:textFill>
              </w:rPr>
              <w:t>30000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73"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s="宋体"/>
                <w:color w:val="000000" w:themeColor="text1"/>
                <w:kern w:val="0"/>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eastAsia="仿宋_GB2312" w:cs="宋体"/>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利用公路桥梁（含桥下空间）、公路隧道、涵洞堆放物品、搭建设施，</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sz w:val="24"/>
                <w:lang w:eastAsia="zh-CN"/>
                <w14:textFill>
                  <w14:solidFill>
                    <w14:schemeClr w14:val="tx1"/>
                  </w14:solidFill>
                </w14:textFill>
              </w:rPr>
              <w:t>在限定期限内改正的</w:t>
            </w:r>
          </w:p>
        </w:tc>
        <w:tc>
          <w:tcPr>
            <w:tcW w:w="2500" w:type="dxa"/>
            <w:gridSpan w:val="2"/>
            <w:noWrap w:val="0"/>
            <w:vAlign w:val="center"/>
          </w:tcPr>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w:t>
            </w:r>
            <w:r>
              <w:rPr>
                <w:rFonts w:hint="eastAsia" w:ascii="仿宋_GB2312" w:hAnsi="宋体" w:eastAsia="仿宋_GB2312"/>
                <w:color w:val="000000" w:themeColor="text1"/>
                <w:kern w:val="0"/>
                <w:sz w:val="24"/>
                <w:lang w:val="en-US" w:eastAsia="zh-CN"/>
                <w14:textFill>
                  <w14:solidFill>
                    <w14:schemeClr w14:val="tx1"/>
                  </w14:solidFill>
                </w14:textFill>
              </w:rPr>
              <w:t>30000</w:t>
            </w:r>
            <w:r>
              <w:rPr>
                <w:rFonts w:hint="eastAsia" w:ascii="仿宋_GB2312" w:hAnsi="宋体" w:eastAsia="仿宋_GB2312"/>
                <w:color w:val="000000" w:themeColor="text1"/>
                <w:kern w:val="0"/>
                <w:sz w:val="24"/>
                <w14:textFill>
                  <w14:solidFill>
                    <w14:schemeClr w14:val="tx1"/>
                  </w14:solidFill>
                </w14:textFill>
              </w:rPr>
              <w:t>元以上</w:t>
            </w:r>
            <w:r>
              <w:rPr>
                <w:rFonts w:hint="eastAsia" w:ascii="仿宋_GB2312" w:hAnsi="宋体" w:eastAsia="仿宋_GB2312"/>
                <w:color w:val="000000" w:themeColor="text1"/>
                <w:kern w:val="0"/>
                <w:sz w:val="24"/>
                <w:lang w:val="en-US" w:eastAsia="zh-CN"/>
                <w14:textFill>
                  <w14:solidFill>
                    <w14:schemeClr w14:val="tx1"/>
                  </w14:solidFill>
                </w14:textFill>
              </w:rPr>
              <w:t>40000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88"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s="宋体"/>
                <w:color w:val="000000" w:themeColor="text1"/>
                <w:kern w:val="0"/>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eastAsia="仿宋_GB2312" w:cs="宋体"/>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利用公路桥梁（含桥下空间）、公路隧道、涵洞堆放物品、搭建设施，</w:t>
            </w:r>
            <w:r>
              <w:rPr>
                <w:rFonts w:hint="eastAsia" w:ascii="仿宋_GB2312" w:hAnsi="宋体" w:eastAsia="仿宋_GB2312"/>
                <w:color w:val="000000" w:themeColor="text1"/>
                <w:sz w:val="24"/>
                <w14:textFill>
                  <w14:solidFill>
                    <w14:schemeClr w14:val="tx1"/>
                  </w14:solidFill>
                </w14:textFill>
              </w:rPr>
              <w:t>并责令改正后，</w:t>
            </w:r>
            <w:r>
              <w:rPr>
                <w:rFonts w:hint="eastAsia" w:ascii="仿宋_GB2312" w:hAnsi="宋体" w:eastAsia="仿宋_GB2312"/>
                <w:color w:val="000000" w:themeColor="text1"/>
                <w:sz w:val="24"/>
                <w:lang w:eastAsia="zh-CN"/>
                <w14:textFill>
                  <w14:solidFill>
                    <w14:schemeClr w14:val="tx1"/>
                  </w14:solidFill>
                </w14:textFill>
              </w:rPr>
              <w:t>未在限定期限内改正或拒绝改正的</w:t>
            </w:r>
          </w:p>
        </w:tc>
        <w:tc>
          <w:tcPr>
            <w:tcW w:w="2500" w:type="dxa"/>
            <w:gridSpan w:val="2"/>
            <w:noWrap w:val="0"/>
            <w:vAlign w:val="center"/>
          </w:tcPr>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w:t>
            </w:r>
            <w:r>
              <w:rPr>
                <w:rFonts w:hint="eastAsia" w:ascii="仿宋_GB2312" w:hAnsi="宋体" w:eastAsia="仿宋_GB2312"/>
                <w:color w:val="000000" w:themeColor="text1"/>
                <w:kern w:val="0"/>
                <w:sz w:val="24"/>
                <w:lang w:val="en-US" w:eastAsia="zh-CN"/>
                <w14:textFill>
                  <w14:solidFill>
                    <w14:schemeClr w14:val="tx1"/>
                  </w14:solidFill>
                </w14:textFill>
              </w:rPr>
              <w:t>40000</w:t>
            </w:r>
            <w:r>
              <w:rPr>
                <w:rFonts w:hint="eastAsia" w:ascii="仿宋_GB2312" w:hAnsi="宋体" w:eastAsia="仿宋_GB2312"/>
                <w:color w:val="000000" w:themeColor="text1"/>
                <w:kern w:val="0"/>
                <w:sz w:val="24"/>
                <w14:textFill>
                  <w14:solidFill>
                    <w14:schemeClr w14:val="tx1"/>
                  </w14:solidFill>
                </w14:textFill>
              </w:rPr>
              <w:t>元以上</w:t>
            </w:r>
            <w:r>
              <w:rPr>
                <w:rFonts w:hint="eastAsia" w:ascii="仿宋_GB2312" w:hAnsi="宋体" w:eastAsia="仿宋_GB2312"/>
                <w:color w:val="000000" w:themeColor="text1"/>
                <w:kern w:val="0"/>
                <w:sz w:val="24"/>
                <w:lang w:val="en-US" w:eastAsia="zh-CN"/>
                <w14:textFill>
                  <w14:solidFill>
                    <w14:schemeClr w14:val="tx1"/>
                  </w14:solidFill>
                </w14:textFill>
              </w:rPr>
              <w:t>50000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70" w:hRule="atLeast"/>
        </w:trPr>
        <w:tc>
          <w:tcPr>
            <w:tcW w:w="629" w:type="dxa"/>
            <w:gridSpan w:val="2"/>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7</w:t>
            </w:r>
          </w:p>
        </w:tc>
        <w:tc>
          <w:tcPr>
            <w:tcW w:w="1317" w:type="dxa"/>
            <w:vMerge w:val="restart"/>
            <w:noWrap w:val="0"/>
            <w:vAlign w:val="center"/>
          </w:tcPr>
          <w:p>
            <w:pPr>
              <w:spacing w:line="300" w:lineRule="exac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利用公路桥梁（含桥下空间）、公路隧道、涵洞铺设高压电线和输送易燃、易爆或者其他有毒有害气体、液体的管道</w:t>
            </w:r>
          </w:p>
        </w:tc>
        <w:tc>
          <w:tcPr>
            <w:tcW w:w="5767" w:type="dxa"/>
            <w:vMerge w:val="restart"/>
            <w:noWrap w:val="0"/>
            <w:vAlign w:val="center"/>
          </w:tcPr>
          <w:p>
            <w:pPr>
              <w:spacing w:line="300" w:lineRule="exact"/>
              <w:rPr>
                <w:rFonts w:ascii="仿宋_GB2312" w:hAns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 xml:space="preserve">《公路安全保护条例》第二十二条第二款  </w:t>
            </w:r>
            <w:r>
              <w:rPr>
                <w:rFonts w:hint="eastAsia" w:ascii="仿宋_GB2312" w:hAnsi="宋体" w:eastAsia="仿宋_GB2312" w:cs="宋体"/>
                <w:color w:val="000000" w:themeColor="text1"/>
                <w:kern w:val="0"/>
                <w:sz w:val="24"/>
                <w14:textFill>
                  <w14:solidFill>
                    <w14:schemeClr w14:val="tx1"/>
                  </w14:solidFill>
                </w14:textFill>
              </w:rPr>
              <w:t>禁止利用公路桥梁（含桥下空间）、公路隧道、涵洞铺设高压电线和输送易燃、易爆或者其他有毒有害气体、液体的管道。</w:t>
            </w:r>
            <w:r>
              <w:rPr>
                <w:rFonts w:hint="eastAsia" w:ascii="仿宋_GB2312" w:hAnsi="宋体" w:eastAsia="仿宋_GB2312" w:cs="宋体"/>
                <w:b/>
                <w:color w:val="000000" w:themeColor="text1"/>
                <w:kern w:val="0"/>
                <w:sz w:val="24"/>
                <w14:textFill>
                  <w14:solidFill>
                    <w14:schemeClr w14:val="tx1"/>
                  </w14:solidFill>
                </w14:textFill>
              </w:rPr>
              <w:t>第五十九条</w:t>
            </w:r>
            <w:r>
              <w:rPr>
                <w:rFonts w:hint="eastAsia" w:ascii="仿宋_GB2312" w:hAnsi="宋体" w:eastAsia="仿宋_GB2312" w:cs="宋体"/>
                <w:color w:val="000000" w:themeColor="text1"/>
                <w:kern w:val="0"/>
                <w:sz w:val="24"/>
                <w14:textFill>
                  <w14:solidFill>
                    <w14:schemeClr w14:val="tx1"/>
                  </w14:solidFill>
                </w14:textFill>
              </w:rPr>
              <w:t xml:space="preserve"> </w:t>
            </w:r>
            <w:r>
              <w:rPr>
                <w:rFonts w:hint="eastAsia" w:ascii="仿宋_GB2312" w:hAnsi="宋体" w:eastAsia="仿宋_GB2312" w:cs="宋体"/>
                <w:b w:val="0"/>
                <w:bCs/>
                <w:color w:val="000000" w:themeColor="text1"/>
                <w:kern w:val="0"/>
                <w:sz w:val="24"/>
                <w14:textFill>
                  <w14:solidFill>
                    <w14:schemeClr w14:val="tx1"/>
                  </w14:solidFill>
                </w14:textFill>
              </w:rPr>
              <w:t>违反本条例第二十二条规定的，由公路管理机构责令改正，处2万元以上10万元以下的罚款。</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利用公路桥梁（含桥下空间）、公路隧道、涵洞</w:t>
            </w:r>
            <w:r>
              <w:rPr>
                <w:rFonts w:hint="eastAsia" w:ascii="仿宋_GB2312" w:hAnsi="宋体" w:eastAsia="仿宋_GB2312" w:cs="宋体"/>
                <w:color w:val="000000" w:themeColor="text1"/>
                <w:kern w:val="0"/>
                <w:sz w:val="24"/>
                <w14:textFill>
                  <w14:solidFill>
                    <w14:schemeClr w14:val="tx1"/>
                  </w14:solidFill>
                </w14:textFill>
              </w:rPr>
              <w:t>铺设高压电线和输送易燃、易爆或者其他有毒有害气体、液体的管道</w:t>
            </w:r>
            <w:r>
              <w:rPr>
                <w:rFonts w:hint="eastAsia" w:ascii="仿宋_GB2312" w:eastAsia="仿宋_GB2312" w:cs="宋体"/>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sz w:val="24"/>
                <w:lang w:eastAsia="zh-CN"/>
                <w14:textFill>
                  <w14:solidFill>
                    <w14:schemeClr w14:val="tx1"/>
                  </w14:solidFill>
                </w14:textFill>
              </w:rPr>
              <w:t>当场改正的</w:t>
            </w:r>
          </w:p>
        </w:tc>
        <w:tc>
          <w:tcPr>
            <w:tcW w:w="2500" w:type="dxa"/>
            <w:gridSpan w:val="2"/>
            <w:noWrap w:val="0"/>
            <w:vAlign w:val="center"/>
          </w:tcPr>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w:t>
            </w:r>
            <w:r>
              <w:rPr>
                <w:rFonts w:hint="eastAsia" w:ascii="仿宋_GB2312" w:hAnsi="宋体" w:eastAsia="仿宋_GB2312"/>
                <w:color w:val="000000" w:themeColor="text1"/>
                <w:kern w:val="0"/>
                <w:sz w:val="24"/>
                <w:lang w:val="en-US" w:eastAsia="zh-CN"/>
                <w14:textFill>
                  <w14:solidFill>
                    <w14:schemeClr w14:val="tx1"/>
                  </w14:solidFill>
                </w14:textFill>
              </w:rPr>
              <w:t>50000</w:t>
            </w:r>
            <w:r>
              <w:rPr>
                <w:rFonts w:hint="eastAsia" w:ascii="仿宋_GB2312" w:hAnsi="宋体" w:eastAsia="仿宋_GB2312"/>
                <w:color w:val="000000" w:themeColor="text1"/>
                <w:kern w:val="0"/>
                <w:sz w:val="24"/>
                <w14:textFill>
                  <w14:solidFill>
                    <w14:schemeClr w14:val="tx1"/>
                  </w14:solidFill>
                </w14:textFill>
              </w:rPr>
              <w:t>元以上</w:t>
            </w:r>
            <w:r>
              <w:rPr>
                <w:rFonts w:hint="eastAsia" w:ascii="仿宋_GB2312" w:hAnsi="宋体" w:eastAsia="仿宋_GB2312"/>
                <w:color w:val="000000" w:themeColor="text1"/>
                <w:kern w:val="0"/>
                <w:sz w:val="24"/>
                <w:lang w:val="en-US" w:eastAsia="zh-CN"/>
                <w14:textFill>
                  <w14:solidFill>
                    <w14:schemeClr w14:val="tx1"/>
                  </w14:solidFill>
                </w14:textFill>
              </w:rPr>
              <w:t>60000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435"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s="宋体"/>
                <w:color w:val="000000" w:themeColor="text1"/>
                <w:kern w:val="0"/>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s="宋体"/>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利用公路桥梁（含桥下空间）、公路隧道、涵洞</w:t>
            </w:r>
            <w:r>
              <w:rPr>
                <w:rFonts w:hint="eastAsia" w:ascii="仿宋_GB2312" w:hAnsi="宋体" w:eastAsia="仿宋_GB2312" w:cs="宋体"/>
                <w:color w:val="000000" w:themeColor="text1"/>
                <w:kern w:val="0"/>
                <w:sz w:val="24"/>
                <w14:textFill>
                  <w14:solidFill>
                    <w14:schemeClr w14:val="tx1"/>
                  </w14:solidFill>
                </w14:textFill>
              </w:rPr>
              <w:t>铺设高压电线和输送易燃、易爆或者其他有毒有害气体、液体的管道</w:t>
            </w:r>
            <w:r>
              <w:rPr>
                <w:rFonts w:hint="eastAsia" w:ascii="仿宋_GB2312" w:hAnsi="宋体" w:eastAsia="仿宋_GB2312" w:cs="宋体"/>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sz w:val="24"/>
                <w:lang w:eastAsia="zh-CN"/>
                <w14:textFill>
                  <w14:solidFill>
                    <w14:schemeClr w14:val="tx1"/>
                  </w14:solidFill>
                </w14:textFill>
              </w:rPr>
              <w:t>在限定期限内改正的</w:t>
            </w:r>
          </w:p>
        </w:tc>
        <w:tc>
          <w:tcPr>
            <w:tcW w:w="2500" w:type="dxa"/>
            <w:gridSpan w:val="2"/>
            <w:noWrap w:val="0"/>
            <w:vAlign w:val="center"/>
          </w:tcPr>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w:t>
            </w:r>
            <w:r>
              <w:rPr>
                <w:rFonts w:hint="eastAsia" w:ascii="仿宋_GB2312" w:hAnsi="宋体" w:eastAsia="仿宋_GB2312"/>
                <w:color w:val="000000" w:themeColor="text1"/>
                <w:kern w:val="0"/>
                <w:sz w:val="24"/>
                <w:lang w:val="en-US" w:eastAsia="zh-CN"/>
                <w14:textFill>
                  <w14:solidFill>
                    <w14:schemeClr w14:val="tx1"/>
                  </w14:solidFill>
                </w14:textFill>
              </w:rPr>
              <w:t>60000</w:t>
            </w:r>
            <w:r>
              <w:rPr>
                <w:rFonts w:hint="eastAsia" w:ascii="仿宋_GB2312" w:hAnsi="宋体" w:eastAsia="仿宋_GB2312"/>
                <w:color w:val="000000" w:themeColor="text1"/>
                <w:kern w:val="0"/>
                <w:sz w:val="24"/>
                <w14:textFill>
                  <w14:solidFill>
                    <w14:schemeClr w14:val="tx1"/>
                  </w14:solidFill>
                </w14:textFill>
              </w:rPr>
              <w:t>元以上8</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35"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s="宋体"/>
                <w:color w:val="000000" w:themeColor="text1"/>
                <w:kern w:val="0"/>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s="宋体"/>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利用公路桥梁（含桥下空间）、公路隧道、涵洞</w:t>
            </w:r>
            <w:r>
              <w:rPr>
                <w:rFonts w:hint="eastAsia" w:ascii="仿宋_GB2312" w:hAnsi="宋体" w:eastAsia="仿宋_GB2312" w:cs="宋体"/>
                <w:color w:val="000000" w:themeColor="text1"/>
                <w:kern w:val="0"/>
                <w:sz w:val="24"/>
                <w14:textFill>
                  <w14:solidFill>
                    <w14:schemeClr w14:val="tx1"/>
                  </w14:solidFill>
                </w14:textFill>
              </w:rPr>
              <w:t>铺设高压电线和输送易燃、易爆或者其他有毒有害气体、液体的管道</w:t>
            </w:r>
            <w:r>
              <w:rPr>
                <w:rFonts w:hint="eastAsia" w:ascii="仿宋_GB2312" w:hAnsi="宋体" w:eastAsia="仿宋_GB2312" w:cs="宋体"/>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sz w:val="24"/>
                <w:lang w:eastAsia="zh-CN"/>
                <w14:textFill>
                  <w14:solidFill>
                    <w14:schemeClr w14:val="tx1"/>
                  </w14:solidFill>
                </w14:textFill>
              </w:rPr>
              <w:t>未在限定期限内改正或拒绝改正的</w:t>
            </w:r>
          </w:p>
        </w:tc>
        <w:tc>
          <w:tcPr>
            <w:tcW w:w="2500" w:type="dxa"/>
            <w:gridSpan w:val="2"/>
            <w:noWrap w:val="0"/>
            <w:vAlign w:val="center"/>
          </w:tcPr>
          <w:p>
            <w:pPr>
              <w:autoSpaceDE w:val="0"/>
              <w:autoSpaceDN w:val="0"/>
              <w:adjustRightInd w:val="0"/>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处8</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元以上10</w:t>
            </w:r>
            <w:r>
              <w:rPr>
                <w:rFonts w:hint="eastAsia" w:ascii="仿宋_GB2312" w:hAnsi="宋体" w:eastAsia="仿宋_GB2312"/>
                <w:color w:val="000000" w:themeColor="text1"/>
                <w:kern w:val="0"/>
                <w:sz w:val="24"/>
                <w:lang w:val="en-US" w:eastAsia="zh-CN"/>
                <w14:textFill>
                  <w14:solidFill>
                    <w14:schemeClr w14:val="tx1"/>
                  </w14:solidFill>
                </w14:textFill>
              </w:rPr>
              <w:t>0000</w:t>
            </w:r>
            <w:r>
              <w:rPr>
                <w:rFonts w:hint="eastAsia" w:ascii="仿宋_GB2312" w:hAnsi="宋体" w:eastAsia="仿宋_GB2312"/>
                <w:color w:val="000000" w:themeColor="text1"/>
                <w:kern w:val="0"/>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595" w:hRule="atLeast"/>
        </w:trPr>
        <w:tc>
          <w:tcPr>
            <w:tcW w:w="629" w:type="dxa"/>
            <w:gridSpan w:val="2"/>
            <w:vMerge w:val="restart"/>
            <w:noWrap w:val="0"/>
            <w:vAlign w:val="center"/>
          </w:tcPr>
          <w:p>
            <w:pPr>
              <w:spacing w:line="3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8</w:t>
            </w:r>
          </w:p>
        </w:tc>
        <w:tc>
          <w:tcPr>
            <w:tcW w:w="1317" w:type="dxa"/>
            <w:vMerge w:val="restart"/>
            <w:noWrap w:val="0"/>
            <w:vAlign w:val="center"/>
          </w:tcPr>
          <w:p>
            <w:pPr>
              <w:spacing w:line="300" w:lineRule="exact"/>
              <w:rPr>
                <w:rFonts w:ascii="仿宋_GB2312"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未经同意在公路用地范围内架设、埋设管(道)线、电缆等设施</w:t>
            </w:r>
          </w:p>
        </w:tc>
        <w:tc>
          <w:tcPr>
            <w:tcW w:w="5767" w:type="dxa"/>
            <w:vMerge w:val="restart"/>
            <w:noWrap w:val="0"/>
            <w:vAlign w:val="center"/>
          </w:tcPr>
          <w:p>
            <w:pPr>
              <w:spacing w:line="260" w:lineRule="exact"/>
              <w:rPr>
                <w:rFonts w:hint="eastAsia" w:ascii="仿宋_GB2312" w:hAnsi="宋体" w:eastAsia="仿宋_GB2312"/>
                <w:b w:val="0"/>
                <w:bCs/>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《中华人民共和国公路法》第四十五条 </w:t>
            </w:r>
            <w:r>
              <w:rPr>
                <w:rFonts w:hint="eastAsia" w:ascii="仿宋_GB2312" w:hAnsi="宋体" w:eastAsia="仿宋_GB2312"/>
                <w:b w:val="0"/>
                <w:bCs/>
                <w:color w:val="000000" w:themeColor="text1"/>
                <w:kern w:val="0"/>
                <w:sz w:val="24"/>
                <w:lang w:val="en-US" w:eastAsia="zh-CN"/>
                <w14:textFill>
                  <w14:solidFill>
                    <w14:schemeClr w14:val="tx1"/>
                  </w14:solidFill>
                </w14:textFill>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spacing w:line="260" w:lineRule="exact"/>
              <w:rPr>
                <w:rFonts w:ascii="仿宋_GB2312"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第二项</w:t>
            </w:r>
            <w:r>
              <w:rPr>
                <w:rFonts w:hint="eastAsia" w:ascii="仿宋_GB2312" w:hAnsi="宋体" w:eastAsia="仿宋_GB2312"/>
                <w:color w:val="000000" w:themeColor="text1"/>
                <w:kern w:val="0"/>
                <w:sz w:val="24"/>
                <w14:textFill>
                  <w14:solidFill>
                    <w14:schemeClr w14:val="tx1"/>
                  </w14:solidFill>
                </w14:textFill>
              </w:rPr>
              <w:t xml:space="preserve"> 有下列违法行为的，由交通主管部门责令停止违法行为，可以处三万元以下的罚款：</w:t>
            </w:r>
            <w:r>
              <w:rPr>
                <w:rFonts w:hint="eastAsia" w:ascii="仿宋_GB2312" w:hAnsi="宋体" w:eastAsia="仿宋_GB2312"/>
                <w:color w:val="000000" w:themeColor="text1"/>
                <w:kern w:val="0"/>
                <w:sz w:val="24"/>
                <w:lang w:val="en-US" w:eastAsia="zh-CN"/>
                <w14:textFill>
                  <w14:solidFill>
                    <w14:schemeClr w14:val="tx1"/>
                  </w14:solidFill>
                </w14:textFill>
              </w:rPr>
              <w:t>（二）违反本法第四十五条规定，未经同意或者未按照公路工程技术标准的要求修建桥梁、渡槽或者架设、埋设管线、电缆等设施的；</w:t>
            </w:r>
            <w:r>
              <w:rPr>
                <w:rFonts w:hint="eastAsia" w:ascii="仿宋_GB2312" w:hAnsi="宋体" w:eastAsia="仿宋_GB2312"/>
                <w:color w:val="000000" w:themeColor="text1"/>
                <w:kern w:val="0"/>
                <w:sz w:val="24"/>
                <w:lang w:val="en-US" w:eastAsia="zh-CN"/>
                <w14:textFill>
                  <w14:solidFill>
                    <w14:schemeClr w14:val="tx1"/>
                  </w14:solidFill>
                </w14:textFill>
              </w:rPr>
              <w:br w:type="textWrapping"/>
            </w:r>
            <w:r>
              <w:rPr>
                <w:rFonts w:hint="eastAsia" w:ascii="仿宋_GB2312" w:hAnsi="宋体" w:eastAsia="仿宋_GB2312"/>
                <w:b/>
                <w:bCs/>
                <w:color w:val="000000" w:themeColor="text1"/>
                <w:kern w:val="0"/>
                <w:sz w:val="24"/>
                <w:lang w:eastAsia="zh-CN"/>
                <w14:textFill>
                  <w14:solidFill>
                    <w14:schemeClr w14:val="tx1"/>
                  </w14:solidFill>
                </w14:textFill>
              </w:rPr>
              <w:t>《</w:t>
            </w:r>
            <w:r>
              <w:rPr>
                <w:rFonts w:hint="eastAsia" w:ascii="仿宋_GB2312" w:hAnsi="宋体" w:eastAsia="仿宋_GB2312"/>
                <w:b/>
                <w:color w:val="000000" w:themeColor="text1"/>
                <w:kern w:val="0"/>
                <w:sz w:val="24"/>
                <w14:textFill>
                  <w14:solidFill>
                    <w14:schemeClr w14:val="tx1"/>
                  </w14:solidFill>
                </w14:textFill>
              </w:rPr>
              <w:t xml:space="preserve">公路安全保护条例》第二十七条第（三）项 </w:t>
            </w:r>
            <w:r>
              <w:rPr>
                <w:rFonts w:hint="eastAsia" w:ascii="仿宋_GB2312" w:hAnsi="宋体" w:eastAsia="仿宋_GB2312"/>
                <w:b w:val="0"/>
                <w:bCs/>
                <w:color w:val="000000" w:themeColor="text1"/>
                <w:kern w:val="0"/>
                <w:sz w:val="24"/>
                <w14:textFill>
                  <w14:solidFill>
                    <w14:schemeClr w14:val="tx1"/>
                  </w14:solidFill>
                </w14:textFill>
              </w:rPr>
              <w:t>进行下列涉路施工活动，建设单位应当向公路管理机构提出申请：（三）在公路用地范围内架设、埋设管道、电缆等设施；</w:t>
            </w:r>
          </w:p>
          <w:p>
            <w:pPr>
              <w:spacing w:line="26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《公路安全保护条例》第六十二条 </w:t>
            </w:r>
            <w:r>
              <w:rPr>
                <w:rFonts w:hint="eastAsia" w:ascii="仿宋_GB2312" w:hAnsi="宋体" w:eastAsia="仿宋_GB2312"/>
                <w:b w:val="0"/>
                <w:bCs/>
                <w:color w:val="000000" w:themeColor="text1"/>
                <w:kern w:val="0"/>
                <w:sz w:val="24"/>
                <w14:textFill>
                  <w14:solidFill>
                    <w14:schemeClr w14:val="tx1"/>
                  </w14:solidFill>
                </w14:textFill>
              </w:rPr>
              <w:t>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未经同意在公路用地范围内架设、埋设管(道)线、电缆等设施，发现并责令改正后，</w:t>
            </w:r>
            <w:r>
              <w:rPr>
                <w:rFonts w:hint="eastAsia" w:ascii="仿宋_GB2312" w:hAnsi="宋体" w:eastAsia="仿宋_GB2312"/>
                <w:color w:val="000000" w:themeColor="text1"/>
                <w:sz w:val="24"/>
                <w:lang w:eastAsia="zh-CN"/>
                <w14:textFill>
                  <w14:solidFill>
                    <w14:schemeClr w14:val="tx1"/>
                  </w14:solidFill>
                </w14:textFill>
              </w:rPr>
              <w:t>立即消除违法状态，未对公路造成损害的</w:t>
            </w:r>
          </w:p>
        </w:tc>
        <w:tc>
          <w:tcPr>
            <w:tcW w:w="2500" w:type="dxa"/>
            <w:gridSpan w:val="2"/>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kern w:val="0"/>
                <w:sz w:val="24"/>
                <w:lang w:eastAsia="zh-CN"/>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835" w:hRule="atLeast"/>
        </w:trPr>
        <w:tc>
          <w:tcPr>
            <w:tcW w:w="629" w:type="dxa"/>
            <w:gridSpan w:val="2"/>
            <w:vMerge w:val="continue"/>
            <w:noWrap w:val="0"/>
            <w:vAlign w:val="center"/>
          </w:tcPr>
          <w:p>
            <w:pPr>
              <w:spacing w:line="300" w:lineRule="exact"/>
              <w:jc w:val="center"/>
              <w:rPr>
                <w:rFonts w:hint="eastAsia"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260" w:lineRule="exact"/>
              <w:rPr>
                <w:rFonts w:hint="eastAsia" w:ascii="仿宋_GB2312" w:hAnsi="宋体" w:eastAsia="仿宋_GB2312"/>
                <w:b/>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未经同意在公路用地范围内架设、埋设管(道)线、电缆等设施，发现并责令改正后，</w:t>
            </w:r>
            <w:r>
              <w:rPr>
                <w:rFonts w:hint="eastAsia" w:ascii="仿宋_GB2312" w:hAnsi="宋体" w:eastAsia="仿宋_GB2312"/>
                <w:color w:val="000000" w:themeColor="text1"/>
                <w:sz w:val="24"/>
                <w:lang w:eastAsia="zh-CN"/>
                <w14:textFill>
                  <w14:solidFill>
                    <w14:schemeClr w14:val="tx1"/>
                  </w14:solidFill>
                </w14:textFill>
              </w:rPr>
              <w:t>在限定期限内改正的</w:t>
            </w:r>
          </w:p>
        </w:tc>
        <w:tc>
          <w:tcPr>
            <w:tcW w:w="2500" w:type="dxa"/>
            <w:gridSpan w:val="2"/>
            <w:noWrap w:val="0"/>
            <w:vAlign w:val="center"/>
          </w:tcPr>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国道：</w:t>
            </w:r>
            <w:r>
              <w:rPr>
                <w:rFonts w:hint="eastAsia" w:ascii="仿宋_GB2312" w:hAnsi="宋体" w:eastAsia="仿宋_GB2312"/>
                <w:color w:val="000000" w:themeColor="text1"/>
                <w:sz w:val="24"/>
                <w:lang w:val="en-US" w:eastAsia="zh-CN"/>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12</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省道：</w:t>
            </w:r>
            <w:r>
              <w:rPr>
                <w:rFonts w:hint="eastAsia" w:ascii="仿宋_GB2312" w:hAnsi="宋体" w:eastAsia="仿宋_GB2312"/>
                <w:color w:val="000000" w:themeColor="text1"/>
                <w:sz w:val="24"/>
                <w:lang w:val="en-US" w:eastAsia="zh-CN"/>
                <w14:textFill>
                  <w14:solidFill>
                    <w14:schemeClr w14:val="tx1"/>
                  </w14:solidFill>
                </w14:textFill>
              </w:rPr>
              <w:t>6</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县道：</w:t>
            </w:r>
            <w:r>
              <w:rPr>
                <w:rFonts w:hint="eastAsia" w:ascii="仿宋_GB2312" w:hAnsi="宋体" w:eastAsia="仿宋_GB2312"/>
                <w:color w:val="000000" w:themeColor="text1"/>
                <w:sz w:val="24"/>
                <w:lang w:val="en-US" w:eastAsia="zh-CN"/>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乡道：</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6</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2435"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未经同意在公路用地范围内架设、埋设管(道)线、电缆等设施，发现并责令改正后，</w:t>
            </w:r>
            <w:r>
              <w:rPr>
                <w:rFonts w:hint="eastAsia" w:ascii="仿宋_GB2312" w:hAnsi="宋体" w:eastAsia="仿宋_GB2312"/>
                <w:color w:val="000000" w:themeColor="text1"/>
                <w:sz w:val="24"/>
                <w:lang w:eastAsia="zh-CN"/>
                <w14:textFill>
                  <w14:solidFill>
                    <w14:schemeClr w14:val="tx1"/>
                  </w14:solidFill>
                </w14:textFill>
              </w:rPr>
              <w:t>未在限定期限内改正或拒绝改正的</w:t>
            </w:r>
          </w:p>
        </w:tc>
        <w:tc>
          <w:tcPr>
            <w:tcW w:w="2500" w:type="dxa"/>
            <w:gridSpan w:val="2"/>
            <w:noWrap w:val="0"/>
            <w:vAlign w:val="center"/>
          </w:tcPr>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国道：</w:t>
            </w:r>
            <w:r>
              <w:rPr>
                <w:rFonts w:hint="eastAsia" w:ascii="仿宋_GB2312" w:hAnsi="宋体" w:eastAsia="仿宋_GB2312"/>
                <w:color w:val="000000" w:themeColor="text1"/>
                <w:sz w:val="24"/>
                <w:lang w:val="en-US" w:eastAsia="zh-CN"/>
                <w14:textFill>
                  <w14:solidFill>
                    <w14:schemeClr w14:val="tx1"/>
                  </w14:solidFill>
                </w14:textFill>
              </w:rPr>
              <w:t>12</w:t>
            </w:r>
            <w:r>
              <w:rPr>
                <w:rFonts w:hint="eastAsia" w:ascii="仿宋_GB2312" w:hAnsi="宋体" w:eastAsia="仿宋_GB2312"/>
                <w:color w:val="000000" w:themeColor="text1"/>
                <w:sz w:val="24"/>
                <w14:textFill>
                  <w14:solidFill>
                    <w14:schemeClr w14:val="tx1"/>
                  </w14:solidFill>
                </w14:textFill>
              </w:rPr>
              <w:t>000-30000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省道：</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县道：</w:t>
            </w:r>
            <w:r>
              <w:rPr>
                <w:rFonts w:hint="eastAsia" w:ascii="仿宋_GB2312" w:hAnsi="宋体" w:eastAsia="仿宋_GB2312"/>
                <w:color w:val="000000" w:themeColor="text1"/>
                <w:sz w:val="24"/>
                <w:lang w:val="en-US" w:eastAsia="zh-CN"/>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乡道：</w:t>
            </w:r>
            <w:r>
              <w:rPr>
                <w:rFonts w:hint="eastAsia" w:ascii="仿宋_GB2312" w:hAnsi="宋体" w:eastAsia="仿宋_GB2312"/>
                <w:color w:val="000000" w:themeColor="text1"/>
                <w:sz w:val="24"/>
                <w:lang w:val="en-US" w:eastAsia="zh-CN"/>
                <w14:textFill>
                  <w14:solidFill>
                    <w14:schemeClr w14:val="tx1"/>
                  </w14:solidFill>
                </w14:textFill>
              </w:rPr>
              <w:t>6</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val="en-US" w:eastAsia="zh-CN"/>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48" w:hRule="atLeast"/>
        </w:trPr>
        <w:tc>
          <w:tcPr>
            <w:tcW w:w="629" w:type="dxa"/>
            <w:gridSpan w:val="2"/>
            <w:vMerge w:val="restart"/>
            <w:noWrap w:val="0"/>
            <w:vAlign w:val="center"/>
          </w:tcPr>
          <w:p>
            <w:pPr>
              <w:spacing w:line="300" w:lineRule="exact"/>
              <w:jc w:val="center"/>
              <w:rPr>
                <w:rFonts w:hint="default"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9</w:t>
            </w:r>
          </w:p>
        </w:tc>
        <w:tc>
          <w:tcPr>
            <w:tcW w:w="1317" w:type="dxa"/>
            <w:vMerge w:val="restart"/>
            <w:noWrap w:val="0"/>
            <w:vAlign w:val="center"/>
          </w:tcPr>
          <w:p>
            <w:pPr>
              <w:spacing w:line="300" w:lineRule="exact"/>
              <w:rPr>
                <w:rFonts w:hint="eastAsia" w:ascii="仿宋_GB2312" w:hAnsi="宋体" w:eastAsia="仿宋_GB2312"/>
                <w:color w:val="000000" w:themeColor="text1"/>
                <w:sz w:val="24"/>
                <w:highlight w:val="none"/>
                <w14:textFill>
                  <w14:solidFill>
                    <w14:schemeClr w14:val="tx1"/>
                  </w14:solidFill>
                </w14:textFill>
              </w:rPr>
            </w:pPr>
          </w:p>
          <w:p>
            <w:pPr>
              <w:spacing w:line="300" w:lineRule="exact"/>
              <w:rPr>
                <w:rFonts w:hint="eastAsia" w:ascii="仿宋_GB2312" w:hAnsi="宋体" w:eastAsia="仿宋_GB2312"/>
                <w:color w:val="000000" w:themeColor="text1"/>
                <w:sz w:val="24"/>
                <w:highlight w:val="none"/>
                <w14:textFill>
                  <w14:solidFill>
                    <w14:schemeClr w14:val="tx1"/>
                  </w14:solidFill>
                </w14:textFill>
              </w:rPr>
            </w:pPr>
          </w:p>
          <w:p>
            <w:pPr>
              <w:spacing w:line="300" w:lineRule="exact"/>
              <w:rPr>
                <w:rFonts w:ascii="仿宋_GB2312"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未按照公路工程技术标准的要求跨越、穿越公路修建桥梁或架设、埋设管线、电缆等设施</w:t>
            </w:r>
          </w:p>
        </w:tc>
        <w:tc>
          <w:tcPr>
            <w:tcW w:w="5767" w:type="dxa"/>
            <w:vMerge w:val="restart"/>
            <w:noWrap w:val="0"/>
            <w:vAlign w:val="center"/>
          </w:tcPr>
          <w:p>
            <w:pPr>
              <w:spacing w:line="260" w:lineRule="exact"/>
              <w:rPr>
                <w:rFonts w:hint="eastAsia" w:ascii="仿宋_GB2312" w:hAnsi="宋体" w:eastAsia="仿宋_GB2312"/>
                <w:b/>
                <w:color w:val="000000" w:themeColor="text1"/>
                <w:kern w:val="0"/>
                <w:sz w:val="24"/>
                <w14:textFill>
                  <w14:solidFill>
                    <w14:schemeClr w14:val="tx1"/>
                  </w14:solidFill>
                </w14:textFill>
              </w:rPr>
            </w:pPr>
          </w:p>
          <w:p>
            <w:pPr>
              <w:spacing w:line="260" w:lineRule="exact"/>
              <w:rPr>
                <w:rFonts w:hint="eastAsia" w:ascii="仿宋_GB2312" w:hAnsi="宋体" w:eastAsia="仿宋_GB2312"/>
                <w:b/>
                <w:color w:val="000000" w:themeColor="text1"/>
                <w:kern w:val="0"/>
                <w:sz w:val="24"/>
                <w14:textFill>
                  <w14:solidFill>
                    <w14:schemeClr w14:val="tx1"/>
                  </w14:solidFill>
                </w14:textFill>
              </w:rPr>
            </w:pPr>
          </w:p>
          <w:p>
            <w:pPr>
              <w:spacing w:line="260" w:lineRule="exact"/>
              <w:rPr>
                <w:rFonts w:hint="eastAsia" w:ascii="仿宋_GB2312" w:hAnsi="宋体" w:eastAsia="仿宋_GB2312"/>
                <w:b w:val="0"/>
                <w:bCs/>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《中华人民共和国公路法》第四十五条 </w:t>
            </w:r>
            <w:r>
              <w:rPr>
                <w:rFonts w:hint="eastAsia" w:ascii="仿宋_GB2312" w:hAnsi="宋体" w:eastAsia="仿宋_GB2312"/>
                <w:b w:val="0"/>
                <w:bCs/>
                <w:color w:val="000000" w:themeColor="text1"/>
                <w:kern w:val="0"/>
                <w:sz w:val="24"/>
                <w:lang w:val="en-US" w:eastAsia="zh-CN"/>
                <w14:textFill>
                  <w14:solidFill>
                    <w14:schemeClr w14:val="tx1"/>
                  </w14:solidFill>
                </w14:textFill>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第二项</w:t>
            </w:r>
            <w:r>
              <w:rPr>
                <w:rFonts w:hint="eastAsia" w:ascii="仿宋_GB2312" w:hAnsi="宋体" w:eastAsia="仿宋_GB2312"/>
                <w:color w:val="000000" w:themeColor="text1"/>
                <w:kern w:val="0"/>
                <w:sz w:val="24"/>
                <w14:textFill>
                  <w14:solidFill>
                    <w14:schemeClr w14:val="tx1"/>
                  </w14:solidFill>
                </w14:textFill>
              </w:rPr>
              <w:t xml:space="preserve"> 有下列违法行为的，由交通主管部门责令停止违法行为，可以处三万元以下的罚款：</w:t>
            </w:r>
            <w:r>
              <w:rPr>
                <w:rFonts w:hint="eastAsia" w:ascii="仿宋_GB2312" w:hAnsi="宋体" w:eastAsia="仿宋_GB2312"/>
                <w:color w:val="000000" w:themeColor="text1"/>
                <w:kern w:val="0"/>
                <w:sz w:val="24"/>
                <w:lang w:val="en-US" w:eastAsia="zh-CN"/>
                <w14:textFill>
                  <w14:solidFill>
                    <w14:schemeClr w14:val="tx1"/>
                  </w14:solidFill>
                </w14:textFill>
              </w:rPr>
              <w:t>（二）违反本法第四十五条规定，未经同意或者未按照公路工程技术标准的要求修建桥梁、渡槽或者架设、埋设管线、电缆等设施的；</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未按照公路工程技术标准的要求修建桥梁或架设、埋设管线、电缆等设施，发现后经责令改正，</w:t>
            </w:r>
            <w:r>
              <w:rPr>
                <w:rFonts w:hint="eastAsia" w:ascii="仿宋_GB2312" w:hAnsi="宋体" w:eastAsia="仿宋_GB2312"/>
                <w:color w:val="000000" w:themeColor="text1"/>
                <w:sz w:val="24"/>
                <w:lang w:eastAsia="zh-CN"/>
                <w14:textFill>
                  <w14:solidFill>
                    <w14:schemeClr w14:val="tx1"/>
                  </w14:solidFill>
                </w14:textFill>
              </w:rPr>
              <w:t>当场改正的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963"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未按照公路工程技术标准的要求修建桥梁或架设、埋设管线、电缆等设施，发现后经责令改正，</w:t>
            </w:r>
            <w:r>
              <w:rPr>
                <w:rFonts w:hint="eastAsia" w:ascii="仿宋_GB2312" w:hAnsi="宋体" w:eastAsia="仿宋_GB2312"/>
                <w:color w:val="000000" w:themeColor="text1"/>
                <w:sz w:val="24"/>
                <w:lang w:eastAsia="zh-CN"/>
                <w14:textFill>
                  <w14:solidFill>
                    <w14:schemeClr w14:val="tx1"/>
                  </w14:solidFill>
                </w14:textFill>
              </w:rPr>
              <w:t>在当日内改正的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53"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未按照公路工程技术标准的要求修建桥梁或架设、埋设管线、电缆等设施，发现后经责令改正，</w:t>
            </w:r>
            <w:r>
              <w:rPr>
                <w:rFonts w:hint="eastAsia" w:ascii="仿宋_GB2312" w:hAnsi="宋体" w:eastAsia="仿宋_GB2312"/>
                <w:color w:val="000000" w:themeColor="text1"/>
                <w:sz w:val="24"/>
                <w:lang w:eastAsia="zh-CN"/>
                <w14:textFill>
                  <w14:solidFill>
                    <w14:schemeClr w14:val="tx1"/>
                  </w14:solidFill>
                </w14:textFill>
              </w:rPr>
              <w:t>在限定期限内改正的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处15000元以上30000元以下的罚款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158"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未按照公路工程技术标准的要求修建桥梁或架设、埋设管线、电缆等设施，发现后经责令改正，</w:t>
            </w:r>
            <w:r>
              <w:rPr>
                <w:rFonts w:hint="eastAsia" w:ascii="仿宋_GB2312" w:hAnsi="宋体" w:eastAsia="仿宋_GB2312"/>
                <w:color w:val="000000" w:themeColor="text1"/>
                <w:sz w:val="24"/>
                <w:lang w:eastAsia="zh-CN"/>
                <w14:textFill>
                  <w14:solidFill>
                    <w14:schemeClr w14:val="tx1"/>
                  </w14:solidFill>
                </w14:textFill>
              </w:rPr>
              <w:t>未在限定期限内改正或拒绝改正的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处30000元罚款</w:t>
            </w:r>
          </w:p>
          <w:p>
            <w:pPr>
              <w:spacing w:line="300" w:lineRule="exact"/>
              <w:rPr>
                <w:rFonts w:ascii="仿宋_GB2312" w:eastAsia="仿宋_GB2312"/>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g">
                  <w:drawing>
                    <wp:inline distT="0" distB="0" distL="114300" distR="114300">
                      <wp:extent cx="1257300" cy="792480"/>
                      <wp:effectExtent l="0" t="0" r="0" b="0"/>
                      <wp:docPr id="3" name="组合 3"/>
                      <wp:cNvGraphicFramePr>
                        <a:graphicFrameLocks xmlns:a="http://schemas.openxmlformats.org/drawingml/2006/main" noChangeAspect="true"/>
                      </wp:cNvGraphicFramePr>
                      <a:graphic xmlns:a="http://schemas.openxmlformats.org/drawingml/2006/main">
                        <a:graphicData uri="http://schemas.microsoft.com/office/word/2010/wordprocessingGroup">
                          <wpg:wgp>
                            <wpg:cNvGrpSpPr>
                              <a:grpSpLocks noChangeAspect="true"/>
                            </wpg:cNvGrpSpPr>
                            <wpg:grpSpPr>
                              <a:xfrm>
                                <a:off x="0" y="0"/>
                                <a:ext cx="1257300" cy="792480"/>
                                <a:chOff x="0" y="0"/>
                                <a:chExt cx="7200" cy="4212"/>
                              </a:xfrm>
                            </wpg:grpSpPr>
                            <wps:wsp>
                              <wps:cNvPr id="4" name="矩形 1"/>
                              <wps:cNvSpPr>
                                <a:spLocks noChangeAspect="true" noTextEdit="true"/>
                              </wps:cNvSpPr>
                              <wps:spPr>
                                <a:xfrm>
                                  <a:off x="0" y="0"/>
                                  <a:ext cx="7200" cy="4212"/>
                                </a:xfrm>
                                <a:prstGeom prst="rect">
                                  <a:avLst/>
                                </a:prstGeom>
                                <a:noFill/>
                                <a:ln>
                                  <a:noFill/>
                                </a:ln>
                              </wps:spPr>
                              <wps:bodyPr upright="true"/>
                            </wps:wsp>
                          </wpg:wgp>
                        </a:graphicData>
                      </a:graphic>
                    </wp:inline>
                  </w:drawing>
                </mc:Choice>
                <mc:Fallback>
                  <w:pict>
                    <v:group id="_x0000_s1026" o:spid="_x0000_s1026" o:spt="203" style="height:62.4pt;width:99pt;" coordsize="7200,4212" o:gfxdata="UEsFBgAAAAAAAAAAAAAAAAAAAAAAAFBLAwQKAAAAAACHTuJAAAAAAAAAAAAAAAAABAAAAGRycy9Q&#10;SwMEFAAAAAgAh07iQBGCH3LVAAAABQEAAA8AAABkcnMvZG93bnJldi54bWxNj09Lw0AQxe+C32EZ&#10;wZvdpP4hxmyKFPVUBFtBvE2z0yQ0Oxuy26T99k696GWYxxve/F6xOLpOjTSE1rOBdJaAIq68bbk2&#10;8Ll5vclAhYhssfNMBk4UYFFeXhSYWz/xB43rWCsJ4ZCjgSbGPtc6VA05DDPfE4u384PDKHKotR1w&#10;knDX6XmSPGiHLcuHBntaNlTt1wdn4G3C6fk2fRlX+93y9L25f/9apWTM9VWaPIGKdIx/x3DGF3Qo&#10;hWnrD2yD6gxIkfg7z95jJnIry/wuA10W+j99+QNQSwMEFAAAAAgAh07iQDl2iksCAgAAhgQAAA4A&#10;AABkcnMvZTJvRG9jLnhtbKWUS27bMBCG9wV6B4L7Wg+7dSJYDoom8SZoAyQ9AENRElGJJIa0Ze+7&#10;6LI3KNBdz1D0OEGv0SGlyIkDBEG6IfiYGc58/5CLk23bkI0AK7XKaTKJKRGK60KqKqefr8/fHFFi&#10;HVMFa7QSOd0JS0+Wr18tOpOJVNe6KQQQDKJs1pmc1s6ZLIosr0XL7EQbofCw1NAyh0uoogJYh9Hb&#10;Jkrj+F3UaSgMaC6sxd3T/pAuQ/yyFNx9KksrHGlyirm5MEIYb/wYLRcsq4CZWvIhDfaCLFomFV46&#10;hjpljpE1yEehWslBW126CddtpMtSchFqwGqS+KCaFei1CbVUWVeZEROiPeD04rD84+YSiCxyOqVE&#10;sRYl+vv76+33b2Tq2XSmytBkBebKXEJfIE4vNP9iidIfaqYq8d4a5JxTB2vhnaJDL7+u9iG2JbQ+&#10;FFZPtkGK3SiF2DrCcTNJ386nMSrG8Wx+nM6OBq14jYI+cuP12eA4x67ovWZpkoZ0WNbfGPIa8+gM&#10;dpzdQ7X/B/WqZkYErawnNkCdjVB//Lr985MkPdRgckfUPoUTIV8jk7NCPgR8L4IvxA7qPAftE4RY&#10;ZsC6ldAt8ZOcAgob+pptLqzz2u5NvIRKn8umCY+oUQ820NDvIPO77PzsRhc7RLM2IKv6sCJUY2ge&#10;bPZw1fAw/Wu6vw5W++9j+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Rgh9y1QAAAAUBAAAPAAAA&#10;AAAAAAEAIAAAADgAAABkcnMvZG93bnJldi54bWxQSwECFAAUAAAACACHTuJAOXaKSwICAACGBAAA&#10;DgAAAAAAAAABACAAAAA6AQAAZHJzL2Uyb0RvYy54bWxQSwUGAAAAAAYABgBZAQAArgUAAAAA&#10;">
                      <o:lock v:ext="edit" aspectratio="t"/>
                      <v:rect id="矩形 1" o:spid="_x0000_s1026" o:spt="1" style="position:absolute;left:0;top:0;height:4212;width:7200;" filled="f" stroked="f" coordsize="21600,21600" o:gfxdata="UEsFBgAAAAAAAAAAAAAAAAAAAAAAAFBLAwQKAAAAAACHTuJAAAAAAAAAAAAAAAAABAAAAGRycy9Q&#10;SwMEFAAAAAgAh07iQNxPitW9AAAA2gAAAA8AAABkcnMvZG93bnJldi54bWxFj0FrwkAUhO+F/ofl&#10;FbyUZqNIKamrB6EYRAjGNudH9jUJzb6N2TWJ/94VhB6HmfmGWW0m04qBetdYVjCPYhDEpdUNVwq+&#10;T19vHyCcR9bYWiYFV3KwWT8/rTDRduQjDbmvRICwS1BB7X2XSOnKmgy6yHbEwfu1vUEfZF9J3eMY&#10;4KaVizh+lwYbDgs1drStqfzLL0bBWGZDcTrsZPZapJbP6Xmb/+yVmr3M408Qnib/H360U61gCfcr&#10;4QbI9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E+K1b0AAADaAAAADwAAAAAAAAABACAAAAA4AAAAZHJzL2Rvd25yZXYu&#10;eG1sUEsBAhQAFAAAAAgAh07iQDMvBZ47AAAAOQAAABAAAAAAAAAAAQAgAAAAIgEAAGRycy9zaGFw&#10;ZXhtbC54bWxQSwUGAAAAAAYABgBbAQAAzAMAAAAA&#10;">
                        <v:fill on="f" focussize="0,0"/>
                        <v:stroke on="f"/>
                        <v:imagedata o:title=""/>
                        <o:lock v:ext="edit" text="t" aspectratio="t"/>
                      </v:rect>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32" w:hRule="atLeast"/>
        </w:trPr>
        <w:tc>
          <w:tcPr>
            <w:tcW w:w="629" w:type="dxa"/>
            <w:gridSpan w:val="2"/>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10</w:t>
            </w:r>
          </w:p>
        </w:tc>
        <w:tc>
          <w:tcPr>
            <w:tcW w:w="1317" w:type="dxa"/>
            <w:vMerge w:val="restart"/>
            <w:noWrap w:val="0"/>
            <w:vAlign w:val="center"/>
          </w:tcPr>
          <w:p>
            <w:pPr>
              <w:snapToGri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擅自在大、中型桥梁和渡口周围200米范围内挖砂、采石、取土、倾倒废弃物、爆破作业等</w:t>
            </w:r>
          </w:p>
        </w:tc>
        <w:tc>
          <w:tcPr>
            <w:tcW w:w="5767" w:type="dxa"/>
            <w:vMerge w:val="restart"/>
            <w:noWrap w:val="0"/>
            <w:vAlign w:val="center"/>
          </w:tcPr>
          <w:p>
            <w:pPr>
              <w:spacing w:line="300" w:lineRule="exact"/>
              <w:rPr>
                <w:rFonts w:hint="eastAsia" w:ascii="仿宋_GB2312" w:hAnsi="宋体" w:eastAsia="仿宋_GB2312"/>
                <w:b/>
                <w:color w:val="000000" w:themeColor="text1"/>
                <w:kern w:val="0"/>
                <w:sz w:val="24"/>
                <w14:textFill>
                  <w14:solidFill>
                    <w14:schemeClr w14:val="tx1"/>
                  </w14:solidFill>
                </w14:textFill>
              </w:rPr>
            </w:pPr>
          </w:p>
          <w:p>
            <w:pPr>
              <w:spacing w:line="300" w:lineRule="exact"/>
              <w:rPr>
                <w:rFonts w:hint="eastAsia" w:ascii="仿宋_GB2312" w:hAnsi="宋体" w:eastAsia="仿宋_GB2312"/>
                <w:b/>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《中华人民共和国公路法》第四十七条</w:t>
            </w:r>
            <w:r>
              <w:rPr>
                <w:rFonts w:hint="eastAsia" w:ascii="仿宋_GB2312" w:hAnsi="宋体" w:eastAsia="仿宋_GB2312"/>
                <w:b/>
                <w:color w:val="000000" w:themeColor="text1"/>
                <w:kern w:val="0"/>
                <w:sz w:val="24"/>
                <w:lang w:eastAsia="zh-CN"/>
                <w14:textFill>
                  <w14:solidFill>
                    <w14:schemeClr w14:val="tx1"/>
                  </w14:solidFill>
                </w14:textFill>
              </w:rPr>
              <w:t>第一款</w:t>
            </w:r>
            <w:r>
              <w:rPr>
                <w:rFonts w:hint="eastAsia" w:ascii="仿宋_GB2312" w:hAnsi="宋体" w:eastAsia="仿宋_GB2312"/>
                <w:b/>
                <w:color w:val="000000" w:themeColor="text1"/>
                <w:kern w:val="0"/>
                <w:sz w:val="24"/>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pPr>
              <w:spacing w:line="300" w:lineRule="exact"/>
              <w:rPr>
                <w:rFonts w:ascii="仿宋_GB2312"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第三项</w:t>
            </w:r>
            <w:r>
              <w:rPr>
                <w:rFonts w:hint="eastAsia" w:ascii="仿宋_GB2312" w:hAnsi="宋体" w:eastAsia="仿宋_GB2312"/>
                <w:b/>
                <w:bCs/>
                <w:color w:val="000000" w:themeColor="text1"/>
                <w:kern w:val="0"/>
                <w:sz w:val="24"/>
                <w14:textFill>
                  <w14:solidFill>
                    <w14:schemeClr w14:val="tx1"/>
                  </w14:solidFill>
                </w14:textFill>
              </w:rPr>
              <w:t xml:space="preserve"> </w:t>
            </w:r>
            <w:r>
              <w:rPr>
                <w:rFonts w:hint="eastAsia" w:ascii="仿宋_GB2312" w:hAnsi="宋体" w:eastAsia="仿宋_GB2312"/>
                <w:b w:val="0"/>
                <w:bCs w:val="0"/>
                <w:color w:val="000000" w:themeColor="text1"/>
                <w:kern w:val="0"/>
                <w:sz w:val="24"/>
                <w:lang w:val="en-US" w:eastAsia="zh-CN"/>
                <w14:textFill>
                  <w14:solidFill>
                    <w14:schemeClr w14:val="tx1"/>
                  </w14:solidFill>
                </w14:textFill>
              </w:rPr>
              <w:t>有下列违法行为之一的，由交通主管部门责令停止违法行为，可以处三万元以下的罚款：（三）违反本法第四十七条规定，从事危及公路安全的作业的；</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擅自在大、中型桥梁和渡口周围200米范围内挖砂、采石、取土、倾倒废弃物</w:t>
            </w:r>
            <w:r>
              <w:rPr>
                <w:rFonts w:hint="eastAsia" w:ascii="仿宋_GB2312" w:hAnsi="宋体" w:eastAsia="仿宋_GB2312"/>
                <w:color w:val="000000" w:themeColor="text1"/>
                <w:sz w:val="24"/>
                <w:lang w:eastAsia="zh-CN"/>
                <w14:textFill>
                  <w14:solidFill>
                    <w14:schemeClr w14:val="tx1"/>
                  </w14:solidFill>
                </w14:textFill>
              </w:rPr>
              <w:t>等</w:t>
            </w:r>
            <w:r>
              <w:rPr>
                <w:rFonts w:hint="eastAsia" w:ascii="仿宋_GB2312" w:hAnsi="宋体" w:eastAsia="仿宋_GB2312"/>
                <w:color w:val="000000" w:themeColor="text1"/>
                <w:sz w:val="24"/>
                <w14:textFill>
                  <w14:solidFill>
                    <w14:schemeClr w14:val="tx1"/>
                  </w14:solidFill>
                </w14:textFill>
              </w:rPr>
              <w:t>，发现并责令改正后，当场</w:t>
            </w:r>
            <w:r>
              <w:rPr>
                <w:rFonts w:hint="eastAsia" w:ascii="仿宋_GB2312" w:hAnsi="宋体" w:eastAsia="仿宋_GB2312"/>
                <w:color w:val="000000" w:themeColor="text1"/>
                <w:sz w:val="24"/>
                <w:lang w:eastAsia="zh-CN"/>
                <w14:textFill>
                  <w14:solidFill>
                    <w14:schemeClr w14:val="tx1"/>
                  </w14:solidFill>
                </w14:textFill>
              </w:rPr>
              <w:t>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w:t>
            </w:r>
            <w:r>
              <w:rPr>
                <w:rFonts w:hint="eastAsia" w:ascii="仿宋_GB2312" w:eastAsia="仿宋_GB2312"/>
                <w:color w:val="000000" w:themeColor="text1"/>
                <w:sz w:val="24"/>
                <w14:textFill>
                  <w14:solidFill>
                    <w14:schemeClr w14:val="tx1"/>
                  </w14:solidFill>
                </w14:textFill>
              </w:rPr>
              <w:t>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52"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擅自在大、中型桥梁和渡口周围200米范围内挖砂、采石、取土、倾倒废弃物、爆破作业等，发现并责令改正后，在发现之日内</w:t>
            </w:r>
            <w:r>
              <w:rPr>
                <w:rFonts w:hint="eastAsia" w:ascii="仿宋_GB2312" w:hAnsi="宋体" w:eastAsia="仿宋_GB2312"/>
                <w:color w:val="000000" w:themeColor="text1"/>
                <w:sz w:val="24"/>
                <w:lang w:eastAsia="zh-CN"/>
                <w14:textFill>
                  <w14:solidFill>
                    <w14:schemeClr w14:val="tx1"/>
                  </w14:solidFill>
                </w14:textFill>
              </w:rPr>
              <w:t>改正</w:t>
            </w:r>
            <w:r>
              <w:rPr>
                <w:rFonts w:hint="eastAsia" w:ascii="仿宋_GB2312" w:hAnsi="宋体" w:eastAsia="仿宋_GB2312"/>
                <w:color w:val="000000" w:themeColor="text1"/>
                <w:sz w:val="24"/>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14:textFill>
                  <w14:solidFill>
                    <w14:schemeClr w14:val="tx1"/>
                  </w14:solidFill>
                </w14:textFill>
              </w:rPr>
              <w:t>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422"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擅自在大、中型桥梁和渡口周围200米范围内挖砂、采石、取土、倾倒废弃物、爆破作业等，发现并责令改正后，</w:t>
            </w:r>
            <w:r>
              <w:rPr>
                <w:rFonts w:hint="eastAsia" w:ascii="仿宋_GB2312" w:hAnsi="宋体" w:eastAsia="仿宋_GB2312"/>
                <w:color w:val="000000" w:themeColor="text1"/>
                <w:sz w:val="24"/>
                <w:lang w:eastAsia="zh-CN"/>
                <w14:textFill>
                  <w14:solidFill>
                    <w14:schemeClr w14:val="tx1"/>
                  </w14:solidFill>
                </w14:textFill>
              </w:rPr>
              <w:t>在限定期限内改正的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20"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擅自在大、中型桥梁和渡口周围200米范围内挖砂、采石、取土、倾倒废弃物、爆破作业等，发现并责令改正后，</w:t>
            </w:r>
            <w:r>
              <w:rPr>
                <w:rFonts w:hint="eastAsia" w:ascii="仿宋_GB2312" w:hAnsi="宋体" w:eastAsia="仿宋_GB2312"/>
                <w:color w:val="000000" w:themeColor="text1"/>
                <w:sz w:val="24"/>
                <w:lang w:eastAsia="zh-CN"/>
                <w14:textFill>
                  <w14:solidFill>
                    <w14:schemeClr w14:val="tx1"/>
                  </w14:solidFill>
                </w14:textFill>
              </w:rPr>
              <w:t>未在限定期限内改正的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157"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擅自在大、中型桥梁和渡口周围200米范围内挖砂、采石、取土、倾倒废弃物、爆破作业等，发现并责令改正后，</w:t>
            </w:r>
            <w:r>
              <w:rPr>
                <w:rFonts w:hint="eastAsia" w:ascii="仿宋_GB2312" w:hAnsi="宋体" w:eastAsia="仿宋_GB2312"/>
                <w:color w:val="000000" w:themeColor="text1"/>
                <w:sz w:val="24"/>
                <w:lang w:eastAsia="zh-CN"/>
                <w14:textFill>
                  <w14:solidFill>
                    <w14:schemeClr w14:val="tx1"/>
                  </w14:solidFill>
                </w14:textFill>
              </w:rPr>
              <w:t>拒绝改正的</w:t>
            </w:r>
            <w:r>
              <w:rPr>
                <w:rFonts w:hint="eastAsia" w:ascii="仿宋_GB2312" w:hAnsi="宋体" w:eastAsia="仿宋_GB2312"/>
                <w:color w:val="000000" w:themeColor="text1"/>
                <w:sz w:val="24"/>
                <w14:textFill>
                  <w14:solidFill>
                    <w14:schemeClr w14:val="tx1"/>
                  </w14:solidFill>
                </w14:textFill>
              </w:rPr>
              <w:t xml:space="preserve"> </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处30000元罚款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371"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lang w:val="en-US" w:eastAsia="zh-CN"/>
                <w14:textFill>
                  <w14:solidFill>
                    <w14:schemeClr w14:val="tx1"/>
                  </w14:solidFill>
                </w14:textFill>
              </w:rPr>
              <w:t>1</w:t>
            </w:r>
          </w:p>
        </w:tc>
        <w:tc>
          <w:tcPr>
            <w:tcW w:w="1317" w:type="dxa"/>
            <w:vMerge w:val="restart"/>
            <w:tcBorders>
              <w:bottom w:val="single" w:color="auto" w:sz="4" w:space="0"/>
            </w:tcBorders>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在公路隧道上方和洞口外100米范围内挖砂、采石、取土、倾倒废弃物、爆破作业等</w:t>
            </w:r>
          </w:p>
        </w:tc>
        <w:tc>
          <w:tcPr>
            <w:tcW w:w="5767" w:type="dxa"/>
            <w:vMerge w:val="restart"/>
            <w:tcBorders>
              <w:bottom w:val="single" w:color="auto" w:sz="4" w:space="0"/>
            </w:tcBorders>
            <w:noWrap w:val="0"/>
            <w:vAlign w:val="center"/>
          </w:tcPr>
          <w:p>
            <w:pPr>
              <w:spacing w:line="300" w:lineRule="exact"/>
              <w:rPr>
                <w:rFonts w:hint="eastAsia" w:ascii="仿宋_GB2312" w:hAnsi="宋体" w:eastAsia="仿宋_GB2312"/>
                <w:b/>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《中华人民共和国公路法》第四十七条</w:t>
            </w:r>
            <w:r>
              <w:rPr>
                <w:rFonts w:hint="eastAsia" w:ascii="仿宋_GB2312" w:hAnsi="宋体" w:eastAsia="仿宋_GB2312"/>
                <w:b/>
                <w:color w:val="000000" w:themeColor="text1"/>
                <w:kern w:val="0"/>
                <w:sz w:val="24"/>
                <w:lang w:eastAsia="zh-CN"/>
                <w14:textFill>
                  <w14:solidFill>
                    <w14:schemeClr w14:val="tx1"/>
                  </w14:solidFill>
                </w14:textFill>
              </w:rPr>
              <w:t>第一款</w:t>
            </w:r>
            <w:r>
              <w:rPr>
                <w:rFonts w:hint="eastAsia" w:ascii="仿宋_GB2312" w:hAnsi="宋体" w:eastAsia="仿宋_GB2312"/>
                <w:b/>
                <w:color w:val="000000" w:themeColor="text1"/>
                <w:kern w:val="0"/>
                <w:sz w:val="24"/>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第三项</w:t>
            </w:r>
            <w:r>
              <w:rPr>
                <w:rFonts w:hint="eastAsia" w:ascii="仿宋_GB2312" w:hAnsi="宋体" w:eastAsia="仿宋_GB2312"/>
                <w:b/>
                <w:bCs/>
                <w:color w:val="000000" w:themeColor="text1"/>
                <w:kern w:val="0"/>
                <w:sz w:val="24"/>
                <w14:textFill>
                  <w14:solidFill>
                    <w14:schemeClr w14:val="tx1"/>
                  </w14:solidFill>
                </w14:textFill>
              </w:rPr>
              <w:t xml:space="preserve"> </w:t>
            </w:r>
            <w:r>
              <w:rPr>
                <w:rFonts w:hint="eastAsia" w:ascii="仿宋_GB2312" w:hAnsi="宋体" w:eastAsia="仿宋_GB2312"/>
                <w:b w:val="0"/>
                <w:bCs w:val="0"/>
                <w:color w:val="000000" w:themeColor="text1"/>
                <w:kern w:val="0"/>
                <w:sz w:val="24"/>
                <w:lang w:val="en-US" w:eastAsia="zh-CN"/>
                <w14:textFill>
                  <w14:solidFill>
                    <w14:schemeClr w14:val="tx1"/>
                  </w14:solidFill>
                </w14:textFill>
              </w:rPr>
              <w:t>有下列违法行为之一的，由交通主管部门责令停止违法行为，可以处三万元以下的罚款：（三）违反本法第四十七条规定，从事危及公路安全的作业的；</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在公路隧道上方和洞口外100米范围内挖砂、采石、取土、倾倒废弃物</w:t>
            </w:r>
            <w:r>
              <w:rPr>
                <w:rFonts w:hint="eastAsia" w:ascii="仿宋_GB2312" w:hAnsi="宋体" w:eastAsia="仿宋_GB2312"/>
                <w:color w:val="000000" w:themeColor="text1"/>
                <w:sz w:val="24"/>
                <w:lang w:eastAsia="zh-CN"/>
                <w14:textFill>
                  <w14:solidFill>
                    <w14:schemeClr w14:val="tx1"/>
                  </w14:solidFill>
                </w14:textFill>
              </w:rPr>
              <w:t>等</w:t>
            </w:r>
            <w:r>
              <w:rPr>
                <w:rFonts w:hint="eastAsia" w:ascii="仿宋_GB2312" w:hAnsi="宋体" w:eastAsia="仿宋_GB2312"/>
                <w:color w:val="000000" w:themeColor="text1"/>
                <w:sz w:val="24"/>
                <w14:textFill>
                  <w14:solidFill>
                    <w14:schemeClr w14:val="tx1"/>
                  </w14:solidFill>
                </w14:textFill>
              </w:rPr>
              <w:t>，发现并责令改正后，当场</w:t>
            </w:r>
            <w:r>
              <w:rPr>
                <w:rFonts w:hint="eastAsia" w:ascii="仿宋_GB2312" w:hAnsi="宋体" w:eastAsia="仿宋_GB2312"/>
                <w:color w:val="000000" w:themeColor="text1"/>
                <w:sz w:val="24"/>
                <w:lang w:eastAsia="zh-CN"/>
                <w14:textFill>
                  <w14:solidFill>
                    <w14:schemeClr w14:val="tx1"/>
                  </w14:solidFill>
                </w14:textFill>
              </w:rPr>
              <w:t>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3000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371"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tcBorders>
              <w:top w:val="single" w:color="auto" w:sz="4" w:space="0"/>
              <w:bottom w:val="single" w:color="auto" w:sz="4" w:space="0"/>
            </w:tcBorders>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tcBorders>
              <w:top w:val="single" w:color="auto" w:sz="4" w:space="0"/>
              <w:bottom w:val="single" w:color="auto" w:sz="4" w:space="0"/>
            </w:tcBorders>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在公路隧道上方和洞口外100米范围内挖砂、采石、取土、倾倒废弃物、爆破作业等，发现并责令改正后，在发现之日内</w:t>
            </w:r>
            <w:r>
              <w:rPr>
                <w:rFonts w:hint="eastAsia" w:ascii="仿宋_GB2312" w:hAnsi="宋体" w:eastAsia="仿宋_GB2312"/>
                <w:color w:val="000000" w:themeColor="text1"/>
                <w:sz w:val="24"/>
                <w:lang w:eastAsia="zh-CN"/>
                <w14:textFill>
                  <w14:solidFill>
                    <w14:schemeClr w14:val="tx1"/>
                  </w14:solidFill>
                </w14:textFill>
              </w:rPr>
              <w:t>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14:textFill>
                  <w14:solidFill>
                    <w14:schemeClr w14:val="tx1"/>
                  </w14:solidFill>
                </w14:textFill>
              </w:rPr>
              <w:t>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371"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在公路隧道上方和洞口外100米范围内挖砂、采石、取土、倾倒废弃物、爆破作业等，发现并责令改正后，</w:t>
            </w:r>
            <w:r>
              <w:rPr>
                <w:rFonts w:hint="eastAsia" w:ascii="仿宋_GB2312" w:hAnsi="宋体" w:eastAsia="仿宋_GB2312"/>
                <w:color w:val="000000" w:themeColor="text1"/>
                <w:sz w:val="24"/>
                <w:lang w:eastAsia="zh-CN"/>
                <w14:textFill>
                  <w14:solidFill>
                    <w14:schemeClr w14:val="tx1"/>
                  </w14:solidFill>
                </w14:textFill>
              </w:rPr>
              <w:t>在限定期限内改正的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91"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restart"/>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在公路隧道上方和洞口外100米范围内挖砂、采石、取土、倾倒废弃物、爆破作业等，发现并责令改正后，</w:t>
            </w:r>
            <w:r>
              <w:rPr>
                <w:rFonts w:hint="eastAsia" w:ascii="仿宋_GB2312" w:hAnsi="宋体" w:eastAsia="仿宋_GB2312"/>
                <w:color w:val="000000" w:themeColor="text1"/>
                <w:sz w:val="24"/>
                <w:lang w:eastAsia="zh-CN"/>
                <w14:textFill>
                  <w14:solidFill>
                    <w14:schemeClr w14:val="tx1"/>
                  </w14:solidFill>
                </w14:textFill>
              </w:rPr>
              <w:t>未在限定期限内改正的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41"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在公路隧道上方和洞口外100米范围内挖砂、采石、取土、倾倒废弃物、爆破作业等，发现并责令改正后，</w:t>
            </w:r>
            <w:r>
              <w:rPr>
                <w:rFonts w:hint="eastAsia" w:ascii="仿宋_GB2312" w:hAnsi="宋体" w:eastAsia="仿宋_GB2312"/>
                <w:color w:val="000000" w:themeColor="text1"/>
                <w:sz w:val="24"/>
                <w:lang w:eastAsia="zh-CN"/>
                <w14:textFill>
                  <w14:solidFill>
                    <w14:schemeClr w14:val="tx1"/>
                  </w14:solidFill>
                </w14:textFill>
              </w:rPr>
              <w:t>拒绝改正的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处30000元罚款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416"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lang w:val="en-US" w:eastAsia="zh-CN"/>
                <w14:textFill>
                  <w14:solidFill>
                    <w14:schemeClr w14:val="tx1"/>
                  </w14:solidFill>
                </w14:textFill>
              </w:rPr>
              <w:t>2</w:t>
            </w:r>
          </w:p>
        </w:tc>
        <w:tc>
          <w:tcPr>
            <w:tcW w:w="1317" w:type="dxa"/>
            <w:vMerge w:val="restart"/>
            <w:noWrap w:val="0"/>
            <w:vAlign w:val="center"/>
          </w:tcPr>
          <w:p>
            <w:pPr>
              <w:snapToGrid w:val="0"/>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在公路两侧一定距离内挖砂、采石、取土、倾倒废弃物、爆破作业等</w:t>
            </w:r>
          </w:p>
        </w:tc>
        <w:tc>
          <w:tcPr>
            <w:tcW w:w="5767" w:type="dxa"/>
            <w:vMerge w:val="restart"/>
            <w:noWrap w:val="0"/>
            <w:vAlign w:val="center"/>
          </w:tcPr>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0" w:firstLineChars="0"/>
              <w:jc w:val="both"/>
              <w:textAlignment w:val="auto"/>
              <w:outlineLvl w:val="9"/>
              <w:rPr>
                <w:rFonts w:hint="eastAsia" w:ascii="仿宋_GB2312" w:hAnsi="宋体" w:eastAsia="仿宋_GB2312"/>
                <w:b/>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《中华人民共和国公路法》第四十七条</w:t>
            </w:r>
            <w:r>
              <w:rPr>
                <w:rFonts w:hint="eastAsia" w:ascii="仿宋_GB2312" w:hAnsi="宋体" w:eastAsia="仿宋_GB2312"/>
                <w:b/>
                <w:color w:val="000000" w:themeColor="text1"/>
                <w:kern w:val="0"/>
                <w:sz w:val="24"/>
                <w:lang w:eastAsia="zh-CN"/>
                <w14:textFill>
                  <w14:solidFill>
                    <w14:schemeClr w14:val="tx1"/>
                  </w14:solidFill>
                </w14:textFill>
              </w:rPr>
              <w:t>第一款</w:t>
            </w:r>
            <w:r>
              <w:rPr>
                <w:rFonts w:hint="eastAsia" w:ascii="仿宋_GB2312" w:hAnsi="宋体" w:eastAsia="仿宋_GB2312"/>
                <w:b/>
                <w:color w:val="000000" w:themeColor="text1"/>
                <w:kern w:val="0"/>
                <w:sz w:val="24"/>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仿宋_GB2312" w:hAnsi="宋体" w:eastAsia="仿宋_GB2312"/>
                <w:b w:val="0"/>
                <w:bCs w:val="0"/>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第三项</w:t>
            </w:r>
            <w:r>
              <w:rPr>
                <w:rFonts w:hint="eastAsia" w:ascii="仿宋_GB2312" w:hAnsi="宋体" w:eastAsia="仿宋_GB2312"/>
                <w:b/>
                <w:bCs/>
                <w:color w:val="000000" w:themeColor="text1"/>
                <w:kern w:val="0"/>
                <w:sz w:val="24"/>
                <w14:textFill>
                  <w14:solidFill>
                    <w14:schemeClr w14:val="tx1"/>
                  </w14:solidFill>
                </w14:textFill>
              </w:rPr>
              <w:t xml:space="preserve"> </w:t>
            </w:r>
            <w:r>
              <w:rPr>
                <w:rFonts w:hint="eastAsia" w:ascii="仿宋_GB2312" w:hAnsi="宋体" w:eastAsia="仿宋_GB2312"/>
                <w:b w:val="0"/>
                <w:bCs w:val="0"/>
                <w:color w:val="000000" w:themeColor="text1"/>
                <w:kern w:val="0"/>
                <w:sz w:val="24"/>
                <w:lang w:val="en-US" w:eastAsia="zh-CN"/>
                <w14:textFill>
                  <w14:solidFill>
                    <w14:schemeClr w14:val="tx1"/>
                  </w14:solidFill>
                </w14:textFill>
              </w:rPr>
              <w:t>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《公路安全保护条例》第十七条</w:t>
            </w:r>
            <w:r>
              <w:rPr>
                <w:rFonts w:hint="eastAsia" w:ascii="仿宋_GB2312" w:hAnsi="宋体" w:eastAsia="仿宋_GB2312"/>
                <w:b/>
                <w:color w:val="000000" w:themeColor="text1"/>
                <w:kern w:val="0"/>
                <w:sz w:val="24"/>
                <w:lang w:eastAsia="zh-CN"/>
                <w14:textFill>
                  <w14:solidFill>
                    <w14:schemeClr w14:val="tx1"/>
                  </w14:solidFill>
                </w14:textFill>
              </w:rPr>
              <w:t>第一项</w:t>
            </w:r>
            <w:r>
              <w:rPr>
                <w:rFonts w:hint="eastAsia" w:ascii="仿宋_GB2312" w:hAnsi="宋体" w:eastAsia="仿宋_GB2312"/>
                <w:color w:val="000000" w:themeColor="text1"/>
                <w:kern w:val="0"/>
                <w:sz w:val="24"/>
                <w14:textFill>
                  <w14:solidFill>
                    <w14:schemeClr w14:val="tx1"/>
                  </w14:solidFill>
                </w14:textFill>
              </w:rPr>
              <w:t xml:space="preserve"> 禁止在下列范围内从事采矿、采石、取土、爆破作业等危及公路、公路桥梁、公路隧道、公路渡口安全的活动：（一）国道、省道、县道的公路用地外缘起向外100米，乡道的公路用地外缘起向外50米</w:t>
            </w:r>
            <w:r>
              <w:rPr>
                <w:rFonts w:hint="eastAsia" w:ascii="仿宋_GB2312" w:hAnsi="宋体" w:eastAsia="仿宋_GB2312"/>
                <w:color w:val="000000" w:themeColor="text1"/>
                <w:kern w:val="0"/>
                <w:sz w:val="24"/>
                <w:lang w:eastAsia="zh-CN"/>
                <w14:textFill>
                  <w14:solidFill>
                    <w14:schemeClr w14:val="tx1"/>
                  </w14:solidFill>
                </w14:textFill>
              </w:rPr>
              <w:t>；</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在公路两侧一定距离内挖砂、采石、取土、倾倒废弃物等，</w:t>
            </w:r>
            <w:r>
              <w:rPr>
                <w:rFonts w:hint="eastAsia" w:ascii="仿宋_GB2312" w:hAnsi="宋体" w:eastAsia="仿宋_GB2312"/>
                <w:color w:val="000000" w:themeColor="text1"/>
                <w:sz w:val="24"/>
                <w:lang w:eastAsia="zh-CN"/>
                <w14:textFill>
                  <w14:solidFill>
                    <w14:schemeClr w14:val="tx1"/>
                  </w14:solidFill>
                </w14:textFill>
              </w:rPr>
              <w:t>未对公路造成损害，</w:t>
            </w:r>
            <w:r>
              <w:rPr>
                <w:rFonts w:hint="eastAsia" w:ascii="仿宋_GB2312" w:hAnsi="宋体" w:eastAsia="仿宋_GB2312"/>
                <w:color w:val="000000" w:themeColor="text1"/>
                <w:sz w:val="24"/>
                <w14:textFill>
                  <w14:solidFill>
                    <w14:schemeClr w14:val="tx1"/>
                  </w14:solidFill>
                </w14:textFill>
              </w:rPr>
              <w:t>发现并责令改正后，当场</w:t>
            </w:r>
            <w:r>
              <w:rPr>
                <w:rFonts w:hint="eastAsia" w:ascii="仿宋_GB2312" w:hAnsi="宋体" w:eastAsia="仿宋_GB2312"/>
                <w:color w:val="000000" w:themeColor="text1"/>
                <w:sz w:val="24"/>
                <w:lang w:eastAsia="zh-CN"/>
                <w14:textFill>
                  <w14:solidFill>
                    <w14:schemeClr w14:val="tx1"/>
                  </w14:solidFill>
                </w14:textFill>
              </w:rPr>
              <w:t>改正，</w:t>
            </w:r>
            <w:r>
              <w:rPr>
                <w:rFonts w:hint="eastAsia" w:ascii="仿宋_GB2312" w:hAnsi="宋体" w:eastAsia="仿宋_GB2312" w:cs="宋体"/>
                <w:color w:val="000000" w:themeColor="text1"/>
                <w:kern w:val="0"/>
                <w:sz w:val="24"/>
                <w:lang w:eastAsia="zh-CN"/>
                <w14:textFill>
                  <w14:solidFill>
                    <w14:schemeClr w14:val="tx1"/>
                  </w14:solidFill>
                </w14:textFill>
              </w:rPr>
              <w:t>未对公路造成损害的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31"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在公路两侧一定距离内挖砂、采石、取土、倾倒废弃物、爆破作业等，发现并责令改正后，在发现之日内</w:t>
            </w:r>
            <w:r>
              <w:rPr>
                <w:rFonts w:hint="eastAsia" w:ascii="仿宋_GB2312" w:hAnsi="宋体" w:eastAsia="仿宋_GB2312"/>
                <w:color w:val="000000" w:themeColor="text1"/>
                <w:sz w:val="24"/>
                <w:lang w:eastAsia="zh-CN"/>
                <w14:textFill>
                  <w14:solidFill>
                    <w14:schemeClr w14:val="tx1"/>
                  </w14:solidFill>
                </w14:textFill>
              </w:rPr>
              <w:t>改正</w:t>
            </w:r>
            <w:r>
              <w:rPr>
                <w:rFonts w:hint="eastAsia" w:ascii="仿宋_GB2312" w:hAnsi="宋体" w:eastAsia="仿宋_GB2312"/>
                <w:color w:val="000000" w:themeColor="text1"/>
                <w:sz w:val="24"/>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846"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在公路两侧一定距离内挖砂、采石、取土、倾倒废弃物、爆破作业等，发现并责令改正后，</w:t>
            </w:r>
            <w:r>
              <w:rPr>
                <w:rFonts w:hint="eastAsia" w:ascii="仿宋_GB2312" w:hAnsi="宋体" w:eastAsia="仿宋_GB2312"/>
                <w:color w:val="000000" w:themeColor="text1"/>
                <w:sz w:val="24"/>
                <w:lang w:eastAsia="zh-CN"/>
                <w14:textFill>
                  <w14:solidFill>
                    <w14:schemeClr w14:val="tx1"/>
                  </w14:solidFill>
                </w14:textFill>
              </w:rPr>
              <w:t>在限定期限内改正的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000元以上</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86"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在公路两侧一定距离内挖砂、采石、取土、倾倒废弃物、爆破作业等，发现并责令改正后，</w:t>
            </w:r>
            <w:r>
              <w:rPr>
                <w:rFonts w:hint="eastAsia" w:ascii="仿宋_GB2312" w:hAnsi="宋体" w:eastAsia="仿宋_GB2312"/>
                <w:color w:val="000000" w:themeColor="text1"/>
                <w:sz w:val="24"/>
                <w:lang w:eastAsia="zh-CN"/>
                <w14:textFill>
                  <w14:solidFill>
                    <w14:schemeClr w14:val="tx1"/>
                  </w14:solidFill>
                </w14:textFill>
              </w:rPr>
              <w:t>未在限定期限内改正的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0000元以上</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86"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在公路两侧一定距离内挖砂、采石、取土、倾倒废弃物、爆破作业等，发现并责令改正后，</w:t>
            </w:r>
            <w:r>
              <w:rPr>
                <w:rFonts w:hint="eastAsia" w:ascii="仿宋_GB2312" w:hAnsi="宋体" w:eastAsia="仿宋_GB2312"/>
                <w:color w:val="000000" w:themeColor="text1"/>
                <w:sz w:val="24"/>
                <w:lang w:eastAsia="zh-CN"/>
                <w14:textFill>
                  <w14:solidFill>
                    <w14:schemeClr w14:val="tx1"/>
                  </w14:solidFill>
                </w14:textFill>
              </w:rPr>
              <w:t>拒绝改正的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20000元以上</w:t>
            </w:r>
            <w:r>
              <w:rPr>
                <w:rFonts w:hint="eastAsia" w:ascii="仿宋_GB2312" w:hAnsi="宋体" w:eastAsia="仿宋_GB2312"/>
                <w:color w:val="000000" w:themeColor="text1"/>
                <w:sz w:val="24"/>
                <w14:textFill>
                  <w14:solidFill>
                    <w14:schemeClr w14:val="tx1"/>
                  </w14:solidFill>
                </w14:textFill>
              </w:rPr>
              <w:t>30000元</w:t>
            </w:r>
            <w:r>
              <w:rPr>
                <w:rFonts w:hint="eastAsia" w:ascii="仿宋_GB2312" w:hAnsi="宋体" w:eastAsia="仿宋_GB2312"/>
                <w:color w:val="000000" w:themeColor="text1"/>
                <w:sz w:val="24"/>
                <w:lang w:eastAsia="zh-CN"/>
                <w14:textFill>
                  <w14:solidFill>
                    <w14:schemeClr w14:val="tx1"/>
                  </w14:solidFill>
                </w14:textFill>
              </w:rPr>
              <w:t>以下的</w:t>
            </w:r>
            <w:r>
              <w:rPr>
                <w:rFonts w:hint="eastAsia" w:ascii="仿宋_GB2312" w:hAnsi="宋体" w:eastAsia="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119" w:hRule="atLeast"/>
        </w:trPr>
        <w:tc>
          <w:tcPr>
            <w:tcW w:w="629" w:type="dxa"/>
            <w:gridSpan w:val="2"/>
            <w:vMerge w:val="restart"/>
            <w:noWrap w:val="0"/>
            <w:vAlign w:val="center"/>
          </w:tcPr>
          <w:p>
            <w:pPr>
              <w:spacing w:line="30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lang w:val="en-US" w:eastAsia="zh-CN"/>
                <w14:textFill>
                  <w14:solidFill>
                    <w14:schemeClr w14:val="tx1"/>
                  </w14:solidFill>
                </w14:textFill>
              </w:rPr>
              <w:t>3</w:t>
            </w:r>
          </w:p>
        </w:tc>
        <w:tc>
          <w:tcPr>
            <w:tcW w:w="1317" w:type="dxa"/>
            <w:vMerge w:val="restart"/>
            <w:noWrap w:val="0"/>
            <w:vAlign w:val="center"/>
          </w:tcPr>
          <w:p>
            <w:pPr>
              <w:snapToGri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损害公路路面的机具擅自行驶公路</w:t>
            </w:r>
          </w:p>
        </w:tc>
        <w:tc>
          <w:tcPr>
            <w:tcW w:w="5767" w:type="dxa"/>
            <w:vMerge w:val="restart"/>
            <w:noWrap w:val="0"/>
            <w:vAlign w:val="center"/>
          </w:tcPr>
          <w:p>
            <w:pPr>
              <w:spacing w:line="300" w:lineRule="exact"/>
              <w:rPr>
                <w:rFonts w:hint="eastAsia"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《中华人民共和国公路法》第四十八条</w:t>
            </w:r>
            <w:r>
              <w:rPr>
                <w:rFonts w:hint="eastAsia" w:ascii="仿宋_GB2312" w:hAnsi="宋体" w:eastAsia="仿宋_GB2312"/>
                <w:b/>
                <w:color w:val="000000" w:themeColor="text1"/>
                <w:kern w:val="0"/>
                <w:sz w:val="24"/>
                <w:lang w:eastAsia="zh-CN"/>
                <w14:textFill>
                  <w14:solidFill>
                    <w14:schemeClr w14:val="tx1"/>
                  </w14:solidFill>
                </w14:textFill>
              </w:rPr>
              <w:t>第一款</w:t>
            </w:r>
            <w:r>
              <w:rPr>
                <w:rFonts w:hint="eastAsia" w:ascii="仿宋_GB2312" w:hAnsi="宋体" w:eastAsia="仿宋_GB2312"/>
                <w:b/>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lang w:val="en-US" w:eastAsia="zh-CN"/>
                <w14:textFill>
                  <w14:solidFill>
                    <w14:schemeClr w14:val="tx1"/>
                  </w14:solidFill>
                </w14:textFill>
              </w:rPr>
              <w:t>铁轮车、履带车和其他可能损害公路路面的机具，不得在公路上行驶。</w:t>
            </w:r>
          </w:p>
          <w:p>
            <w:pPr>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第四项</w:t>
            </w:r>
            <w:r>
              <w:rPr>
                <w:rFonts w:hint="eastAsia" w:ascii="仿宋_GB2312" w:hAnsi="宋体" w:eastAsia="仿宋_GB2312"/>
                <w:color w:val="000000" w:themeColor="text1"/>
                <w:kern w:val="0"/>
                <w:sz w:val="24"/>
                <w14:textFill>
                  <w14:solidFill>
                    <w14:schemeClr w14:val="tx1"/>
                  </w14:solidFill>
                </w14:textFill>
              </w:rPr>
              <w:t xml:space="preserve"> 有下列违法行为之一的，由交通主管部门责令停止违法行为，可以处</w:t>
            </w:r>
            <w:r>
              <w:rPr>
                <w:rFonts w:hint="eastAsia" w:ascii="仿宋_GB2312" w:hAnsi="宋体" w:eastAsia="仿宋_GB2312"/>
                <w:color w:val="000000" w:themeColor="text1"/>
                <w:kern w:val="0"/>
                <w:sz w:val="24"/>
                <w:lang w:eastAsia="zh-CN"/>
                <w14:textFill>
                  <w14:solidFill>
                    <w14:schemeClr w14:val="tx1"/>
                  </w14:solidFill>
                </w14:textFill>
              </w:rPr>
              <w:t>三</w:t>
            </w:r>
            <w:r>
              <w:rPr>
                <w:rFonts w:hint="eastAsia" w:ascii="仿宋_GB2312" w:hAnsi="宋体" w:eastAsia="仿宋_GB2312"/>
                <w:color w:val="000000" w:themeColor="text1"/>
                <w:kern w:val="0"/>
                <w:sz w:val="24"/>
                <w14:textFill>
                  <w14:solidFill>
                    <w14:schemeClr w14:val="tx1"/>
                  </w14:solidFill>
                </w14:textFill>
              </w:rPr>
              <w:t>万元以下的罚款：</w:t>
            </w:r>
            <w:r>
              <w:rPr>
                <w:rFonts w:hint="eastAsia" w:ascii="仿宋_GB2312" w:hAnsi="宋体" w:eastAsia="仿宋_GB2312"/>
                <w:color w:val="000000" w:themeColor="text1"/>
                <w:kern w:val="0"/>
                <w:sz w:val="24"/>
                <w:lang w:val="en-US" w:eastAsia="zh-CN"/>
                <w14:textFill>
                  <w14:solidFill>
                    <w14:schemeClr w14:val="tx1"/>
                  </w14:solidFill>
                </w14:textFill>
              </w:rPr>
              <w:t>（四）违反本法第四十八条规定，铁轮车、履带车和其他可能损害路面的机具擅自在公路上行驶的；</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napToGri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铁轮车、履带车和其他可能损害公路路面</w:t>
            </w:r>
            <w:r>
              <w:rPr>
                <w:rFonts w:hint="eastAsia" w:ascii="仿宋_GB2312" w:hAnsi="宋体" w:eastAsia="仿宋_GB2312"/>
                <w:color w:val="000000" w:themeColor="text1"/>
                <w:sz w:val="24"/>
                <w14:textFill>
                  <w14:solidFill>
                    <w14:schemeClr w14:val="tx1"/>
                  </w14:solidFill>
                </w14:textFill>
              </w:rPr>
              <w:t>的机具擅自行驶公路，造成路面损害10平方米以下，</w:t>
            </w:r>
            <w:r>
              <w:rPr>
                <w:rFonts w:hint="eastAsia" w:ascii="仿宋_GB2312" w:hAnsi="宋体" w:eastAsia="仿宋_GB2312"/>
                <w:color w:val="000000" w:themeColor="text1"/>
                <w:sz w:val="24"/>
                <w:lang w:eastAsia="zh-CN"/>
                <w14:textFill>
                  <w14:solidFill>
                    <w14:schemeClr w14:val="tx1"/>
                  </w14:solidFill>
                </w14:textFill>
              </w:rPr>
              <w:t>改正违法行为的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89"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napToGri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损害公路路面的机具擅自行驶公路，造成路面损害10平方米以下以上100平方米以下，改正违法行为</w:t>
            </w:r>
            <w:r>
              <w:rPr>
                <w:rFonts w:hint="eastAsia" w:ascii="仿宋_GB2312" w:hAnsi="宋体" w:eastAsia="仿宋_GB2312"/>
                <w:color w:val="000000" w:themeColor="text1"/>
                <w:sz w:val="24"/>
                <w:lang w:eastAsia="zh-CN"/>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w:t>
            </w:r>
            <w:r>
              <w:rPr>
                <w:rFonts w:hint="eastAsia" w:ascii="仿宋_GB2312" w:hAnsi="宋体" w:eastAsia="仿宋_GB2312"/>
                <w:color w:val="000000" w:themeColor="text1"/>
                <w:sz w:val="24"/>
                <w14:textFill>
                  <w14:solidFill>
                    <w14:schemeClr w14:val="tx1"/>
                  </w14:solidFill>
                </w14:textFill>
              </w:rPr>
              <w:t>0元以上</w:t>
            </w:r>
            <w:r>
              <w:rPr>
                <w:rFonts w:hint="eastAsia" w:ascii="仿宋_GB2312" w:hAnsi="宋体" w:eastAsia="仿宋_GB2312"/>
                <w:color w:val="000000" w:themeColor="text1"/>
                <w:sz w:val="24"/>
                <w:lang w:val="en-US" w:eastAsia="zh-CN"/>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149"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损害公路路面的机具擅自行驶公路，造成路面损害</w:t>
            </w:r>
            <w:r>
              <w:rPr>
                <w:rFonts w:hint="eastAsia" w:ascii="仿宋_GB2312" w:hAnsi="宋体" w:eastAsia="仿宋_GB2312"/>
                <w:color w:val="000000" w:themeColor="text1"/>
                <w:sz w:val="24"/>
                <w:lang w:val="en-US" w:eastAsia="zh-CN"/>
                <w14:textFill>
                  <w14:solidFill>
                    <w14:schemeClr w14:val="tx1"/>
                  </w14:solidFill>
                </w14:textFill>
              </w:rPr>
              <w:t>100</w:t>
            </w:r>
            <w:r>
              <w:rPr>
                <w:rFonts w:hint="eastAsia" w:ascii="仿宋_GB2312" w:hAnsi="宋体" w:eastAsia="仿宋_GB2312"/>
                <w:color w:val="000000" w:themeColor="text1"/>
                <w:sz w:val="24"/>
                <w14:textFill>
                  <w14:solidFill>
                    <w14:schemeClr w14:val="tx1"/>
                  </w14:solidFill>
                </w14:textFill>
              </w:rPr>
              <w:t>平方米以上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00平方米以下，改正违法行为</w:t>
            </w:r>
            <w:r>
              <w:rPr>
                <w:rFonts w:hint="eastAsia" w:ascii="仿宋_GB2312" w:hAnsi="宋体" w:eastAsia="仿宋_GB2312"/>
                <w:color w:val="000000" w:themeColor="text1"/>
                <w:sz w:val="24"/>
                <w:lang w:eastAsia="zh-CN"/>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000元以上1</w:t>
            </w:r>
            <w:r>
              <w:rPr>
                <w:rFonts w:hint="eastAsia" w:ascii="仿宋_GB2312" w:hAnsi="宋体" w:eastAsia="仿宋_GB2312"/>
                <w:color w:val="000000" w:themeColor="text1"/>
                <w:sz w:val="24"/>
                <w:lang w:val="en-US" w:eastAsia="zh-CN"/>
                <w14:textFill>
                  <w14:solidFill>
                    <w14:schemeClr w14:val="tx1"/>
                  </w14:solidFill>
                </w14:textFill>
              </w:rPr>
              <w:t>0</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54"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损害公路路面的机具擅自行驶公路，造成路面损害</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00平方米以上</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w:t>
            </w:r>
            <w:r>
              <w:rPr>
                <w:rFonts w:hint="eastAsia" w:ascii="仿宋_GB2312" w:hAnsi="宋体" w:eastAsia="仿宋_GB2312"/>
                <w:color w:val="000000" w:themeColor="text1"/>
                <w:sz w:val="24"/>
                <w:lang w:val="en-US" w:eastAsia="zh-CN"/>
                <w14:textFill>
                  <w14:solidFill>
                    <w14:schemeClr w14:val="tx1"/>
                  </w14:solidFill>
                </w14:textFill>
              </w:rPr>
              <w:t>0</w:t>
            </w:r>
            <w:r>
              <w:rPr>
                <w:rFonts w:hint="eastAsia" w:ascii="仿宋_GB2312" w:hAnsi="宋体" w:eastAsia="仿宋_GB2312"/>
                <w:color w:val="000000" w:themeColor="text1"/>
                <w:sz w:val="24"/>
                <w14:textFill>
                  <w14:solidFill>
                    <w14:schemeClr w14:val="tx1"/>
                  </w14:solidFill>
                </w14:textFill>
              </w:rPr>
              <w:t>0平方米以下，改正违法行为</w:t>
            </w:r>
            <w:r>
              <w:rPr>
                <w:rFonts w:hint="eastAsia" w:ascii="仿宋_GB2312" w:hAnsi="宋体" w:eastAsia="仿宋_GB2312"/>
                <w:color w:val="000000" w:themeColor="text1"/>
                <w:sz w:val="24"/>
                <w:lang w:eastAsia="zh-CN"/>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000元以上</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89"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300" w:lineRule="exact"/>
              <w:rPr>
                <w:rFonts w:ascii="仿宋_GB2312"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损害公路路面的机具擅自行驶公路，造成路面损害</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00平方米以上，或拒绝改正违法行为</w:t>
            </w:r>
            <w:r>
              <w:rPr>
                <w:rFonts w:hint="eastAsia" w:ascii="仿宋_GB2312" w:hAnsi="宋体" w:eastAsia="仿宋_GB2312"/>
                <w:color w:val="000000" w:themeColor="text1"/>
                <w:sz w:val="24"/>
                <w:lang w:eastAsia="zh-CN"/>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20</w:t>
            </w:r>
            <w:r>
              <w:rPr>
                <w:rFonts w:hint="eastAsia" w:ascii="仿宋_GB2312" w:hAnsi="宋体" w:eastAsia="仿宋_GB2312"/>
                <w:color w:val="000000" w:themeColor="text1"/>
                <w:sz w:val="24"/>
                <w14:textFill>
                  <w14:solidFill>
                    <w14:schemeClr w14:val="tx1"/>
                  </w14:solidFill>
                </w14:textFill>
              </w:rPr>
              <w:t>000元以上</w:t>
            </w:r>
            <w:r>
              <w:rPr>
                <w:rFonts w:hint="eastAsia" w:ascii="仿宋_GB2312" w:hAnsi="宋体" w:eastAsia="仿宋_GB2312"/>
                <w:color w:val="000000" w:themeColor="text1"/>
                <w:sz w:val="24"/>
                <w:lang w:val="en-US" w:eastAsia="zh-CN"/>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629" w:type="dxa"/>
            <w:gridSpan w:val="2"/>
            <w:vMerge w:val="restart"/>
            <w:noWrap w:val="0"/>
            <w:vAlign w:val="center"/>
          </w:tcPr>
          <w:p>
            <w:pPr>
              <w:spacing w:line="30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lang w:val="en-US" w:eastAsia="zh-CN"/>
                <w14:textFill>
                  <w14:solidFill>
                    <w14:schemeClr w14:val="tx1"/>
                  </w14:solidFill>
                </w14:textFill>
              </w:rPr>
              <w:t>4</w:t>
            </w:r>
          </w:p>
        </w:tc>
        <w:tc>
          <w:tcPr>
            <w:tcW w:w="1317" w:type="dxa"/>
            <w:vMerge w:val="restart"/>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公路及公路用地范围内摆摊设点、堆放物品、倾倒垃圾、设置障碍、挖沟引水、打场晒粮、种植作物、放养牲畜</w:t>
            </w:r>
          </w:p>
        </w:tc>
        <w:tc>
          <w:tcPr>
            <w:tcW w:w="5767" w:type="dxa"/>
            <w:vMerge w:val="restart"/>
            <w:noWrap w:val="0"/>
            <w:vAlign w:val="center"/>
          </w:tcPr>
          <w:p>
            <w:pPr>
              <w:spacing w:line="300" w:lineRule="exact"/>
              <w:rPr>
                <w:rFonts w:hint="eastAsia" w:ascii="仿宋_GB2312" w:hAnsi="宋体" w:eastAsia="仿宋_GB2312"/>
                <w:b w:val="0"/>
                <w:bCs/>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《中华人民共和国公路法》第四十六条</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任何单位和个人不得在公路上及公路用地范围内摆摊设点、堆放物品、倾倒垃圾、设置障碍、挖沟引水、利用公路边沟排放污物或者进行其他损坏、污染公路和影响公路畅通的活动。</w:t>
            </w:r>
            <w:r>
              <w:rPr>
                <w:rFonts w:hint="eastAsia" w:ascii="仿宋_GB2312" w:hAnsi="宋体" w:eastAsia="仿宋_GB2312"/>
                <w:b w:val="0"/>
                <w:bCs/>
                <w:color w:val="000000" w:themeColor="text1"/>
                <w:kern w:val="0"/>
                <w:sz w:val="24"/>
                <w14:textFill>
                  <w14:solidFill>
                    <w14:schemeClr w14:val="tx1"/>
                  </w14:solidFill>
                </w14:textFill>
              </w:rPr>
              <w:t xml:space="preserve"> </w:t>
            </w:r>
          </w:p>
          <w:p>
            <w:pPr>
              <w:spacing w:line="300" w:lineRule="exact"/>
              <w:rPr>
                <w:rFonts w:hint="eastAsia"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《中华人民共和国公路法》第七十七条</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违反本法第四十六条的规定，造成公路路面损坏、污染或者影响公路畅通的，或者违反本法第五十一条规定，将公路作为试车场地的，由交通主管部门责令停止违法行为，可以处五千元以下的罚款。</w:t>
            </w:r>
          </w:p>
          <w:p>
            <w:pPr>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《公路安全保护条例》第十六条第二款  </w:t>
            </w:r>
            <w:r>
              <w:rPr>
                <w:rFonts w:hint="eastAsia" w:ascii="仿宋_GB2312" w:hAnsi="宋体" w:eastAsia="仿宋_GB2312"/>
                <w:b w:val="0"/>
                <w:bCs/>
                <w:color w:val="000000" w:themeColor="text1"/>
                <w:kern w:val="0"/>
                <w:sz w:val="24"/>
                <w14:textFill>
                  <w14:solidFill>
                    <w14:schemeClr w14:val="tx1"/>
                  </w14:solidFill>
                </w14:textFill>
              </w:rPr>
              <w:t>禁止在公路、公路用地范围内摆摊设点、堆放物品、倾倒垃圾、设置障碍、挖沟引水、打场晒粮、种植作物、放养牲畜、采石、取土、采空作业、焚烧物品、利用公路边沟排放污物或者进行其他损坏、污染公路和影响公路畅通的行为。</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在公路上及公路用地范围内摆摊设点、堆放物品</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倾倒垃圾、设置障碍、打场晒粮、种植作物、放养牲畜</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发现并责令改正后，当场改正违法行为</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lang w:eastAsia="zh-CN"/>
                <w14:textFill>
                  <w14:solidFill>
                    <w14:schemeClr w14:val="tx1"/>
                  </w14:solidFill>
                </w14:textFill>
              </w:rPr>
              <w:t>未对公路造成损害的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在公路上及公路用地范围内摆摊设点、堆放物品</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倾倒垃圾、设置障碍、打场晒粮、种植作物、放养牲畜</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发现并经责令改正，在限定期限内改正的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处50元以上</w:t>
            </w:r>
            <w:r>
              <w:rPr>
                <w:rFonts w:hint="eastAsia" w:ascii="仿宋_GB2312" w:hAnsi="宋体" w:eastAsia="仿宋_GB2312"/>
                <w:color w:val="000000" w:themeColor="text1"/>
                <w:sz w:val="24"/>
                <w:lang w:val="en-US" w:eastAsia="zh-CN"/>
                <w14:textFill>
                  <w14:solidFill>
                    <w14:schemeClr w14:val="tx1"/>
                  </w14:solidFill>
                </w14:textFill>
              </w:rPr>
              <w:t>500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629" w:type="dxa"/>
            <w:gridSpan w:val="2"/>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在公路上及公路用地范围内摆摊设点、堆放物品</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倾倒垃圾、设置障碍、打场晒粮、种植作物、放养牲畜，</w:t>
            </w:r>
            <w:r>
              <w:rPr>
                <w:rFonts w:hint="eastAsia" w:ascii="仿宋_GB2312" w:hAnsi="宋体" w:eastAsia="仿宋_GB2312"/>
                <w:color w:val="000000" w:themeColor="text1"/>
                <w:sz w:val="24"/>
                <w14:textFill>
                  <w14:solidFill>
                    <w14:schemeClr w14:val="tx1"/>
                  </w14:solidFill>
                </w14:textFill>
              </w:rPr>
              <w:t>发现并经责令改正，在限定期限内</w:t>
            </w:r>
            <w:r>
              <w:rPr>
                <w:rFonts w:hint="eastAsia" w:ascii="仿宋_GB2312" w:hAnsi="宋体" w:eastAsia="仿宋_GB2312"/>
                <w:color w:val="000000" w:themeColor="text1"/>
                <w:sz w:val="24"/>
                <w:lang w:eastAsia="zh-CN"/>
                <w14:textFill>
                  <w14:solidFill>
                    <w14:schemeClr w14:val="tx1"/>
                  </w14:solidFill>
                </w14:textFill>
              </w:rPr>
              <w:t>未</w:t>
            </w:r>
            <w:r>
              <w:rPr>
                <w:rFonts w:hint="eastAsia" w:ascii="仿宋_GB2312" w:hAnsi="宋体" w:eastAsia="仿宋_GB2312"/>
                <w:color w:val="000000" w:themeColor="text1"/>
                <w:sz w:val="24"/>
                <w14:textFill>
                  <w14:solidFill>
                    <w14:schemeClr w14:val="tx1"/>
                  </w14:solidFill>
                </w14:textFill>
              </w:rPr>
              <w:t>改正的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lang w:val="en-US" w:eastAsia="zh-CN"/>
                <w14:textFill>
                  <w14:solidFill>
                    <w14:schemeClr w14:val="tx1"/>
                  </w14:solidFill>
                </w14:textFill>
              </w:rPr>
              <w:t>5</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公路及公路用地范围内</w:t>
            </w:r>
            <w:r>
              <w:rPr>
                <w:rFonts w:hint="eastAsia" w:ascii="仿宋_GB2312" w:hAnsi="宋体" w:eastAsia="仿宋_GB2312" w:cs="宋体"/>
                <w:color w:val="000000" w:themeColor="text1"/>
                <w:kern w:val="0"/>
                <w:sz w:val="24"/>
                <w:lang w:val="en-US" w:eastAsia="zh-CN"/>
                <w14:textFill>
                  <w14:solidFill>
                    <w14:schemeClr w14:val="tx1"/>
                  </w14:solidFill>
                </w14:textFill>
              </w:rPr>
              <w:t>挖沟引水、</w:t>
            </w:r>
            <w:r>
              <w:rPr>
                <w:rFonts w:hint="eastAsia" w:ascii="仿宋_GB2312" w:hAnsi="宋体" w:eastAsia="仿宋_GB2312" w:cs="宋体"/>
                <w:color w:val="000000" w:themeColor="text1"/>
                <w:kern w:val="0"/>
                <w:sz w:val="24"/>
                <w14:textFill>
                  <w14:solidFill>
                    <w14:schemeClr w14:val="tx1"/>
                  </w14:solidFill>
                </w14:textFill>
              </w:rPr>
              <w:t>利用公路边沟排放污物</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采石、取土、采空作业</w:t>
            </w:r>
          </w:p>
        </w:tc>
        <w:tc>
          <w:tcPr>
            <w:tcW w:w="5767" w:type="dxa"/>
            <w:vMerge w:val="restart"/>
            <w:noWrap w:val="0"/>
            <w:vAlign w:val="top"/>
          </w:tcPr>
          <w:p>
            <w:pPr>
              <w:spacing w:line="300" w:lineRule="exact"/>
              <w:rPr>
                <w:rFonts w:hint="eastAsia"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《中华人民共和国公路法》第四十六条</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任何单位和个人不得在公路上及公路用地范围内摆摊设点、堆放物品、倾倒垃圾、设置障碍、挖沟引水、利用公路边沟排放污物或者进行其他损坏、污染公路和影响公路畅通的活动。</w:t>
            </w:r>
            <w:r>
              <w:rPr>
                <w:rFonts w:hint="eastAsia" w:ascii="仿宋_GB2312" w:hAnsi="宋体" w:eastAsia="仿宋_GB2312"/>
                <w:b w:val="0"/>
                <w:bCs/>
                <w:color w:val="000000" w:themeColor="text1"/>
                <w:kern w:val="0"/>
                <w:sz w:val="24"/>
                <w14:textFill>
                  <w14:solidFill>
                    <w14:schemeClr w14:val="tx1"/>
                  </w14:solidFill>
                </w14:textFill>
              </w:rPr>
              <w:t xml:space="preserve"> </w:t>
            </w:r>
          </w:p>
          <w:p>
            <w:pPr>
              <w:spacing w:line="300" w:lineRule="exact"/>
              <w:rPr>
                <w:rFonts w:hint="eastAsia"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《中华人民共和国公路法》第七十七条</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违反本法第四十六条的规定，造成公路路面损坏、污染或者影响公路畅通的，或者违反本法第五十一条规定，将公路作为试车场地的，由交通主管部门责令停止违法行为，可以处五千元以下的罚款。</w:t>
            </w:r>
          </w:p>
          <w:p>
            <w:pPr>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《公路安全保护条例》第十六条第二款  </w:t>
            </w:r>
            <w:r>
              <w:rPr>
                <w:rFonts w:hint="eastAsia" w:ascii="仿宋_GB2312" w:hAnsi="宋体" w:eastAsia="仿宋_GB2312"/>
                <w:b w:val="0"/>
                <w:bCs/>
                <w:color w:val="000000" w:themeColor="text1"/>
                <w:kern w:val="0"/>
                <w:sz w:val="24"/>
                <w14:textFill>
                  <w14:solidFill>
                    <w14:schemeClr w14:val="tx1"/>
                  </w14:solidFill>
                </w14:textFill>
              </w:rPr>
              <w:t>禁止在公路、公路用地范围内摆摊设点、堆放物品、倾倒垃圾、设置障碍、挖沟引水、打场晒粮、种植作物、放养牲畜、采石、取土、采空作业、焚烧物品、利用公路边沟排放污物或者进行其他损坏、污染公路和影响公路畅通的行为。</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在公路用地范围内</w:t>
            </w:r>
            <w:r>
              <w:rPr>
                <w:rFonts w:hint="eastAsia" w:ascii="仿宋_GB2312" w:hAnsi="宋体" w:eastAsia="仿宋_GB2312" w:cs="宋体"/>
                <w:color w:val="000000" w:themeColor="text1"/>
                <w:kern w:val="0"/>
                <w:sz w:val="24"/>
                <w14:textFill>
                  <w14:solidFill>
                    <w14:schemeClr w14:val="tx1"/>
                  </w14:solidFill>
                </w14:textFill>
              </w:rPr>
              <w:t>挖沟引水、利用公路边沟排放污物、采石、取土，发现违法行为经责令停止，</w:t>
            </w:r>
            <w:r>
              <w:rPr>
                <w:rFonts w:hint="eastAsia" w:ascii="仿宋_GB2312" w:hAnsi="宋体" w:eastAsia="仿宋_GB2312" w:cs="宋体"/>
                <w:color w:val="000000" w:themeColor="text1"/>
                <w:kern w:val="0"/>
                <w:sz w:val="24"/>
                <w:lang w:eastAsia="zh-CN"/>
                <w14:textFill>
                  <w14:solidFill>
                    <w14:schemeClr w14:val="tx1"/>
                  </w14:solidFill>
                </w14:textFill>
              </w:rPr>
              <w:t>当场</w:t>
            </w:r>
            <w:r>
              <w:rPr>
                <w:rFonts w:hint="eastAsia" w:ascii="仿宋_GB2312" w:hAnsi="宋体" w:eastAsia="仿宋_GB2312" w:cs="宋体"/>
                <w:color w:val="000000" w:themeColor="text1"/>
                <w:kern w:val="0"/>
                <w:sz w:val="24"/>
                <w14:textFill>
                  <w14:solidFill>
                    <w14:schemeClr w14:val="tx1"/>
                  </w14:solidFill>
                </w14:textFill>
              </w:rPr>
              <w:t>改正的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在公路及公路用地范围内</w:t>
            </w:r>
            <w:r>
              <w:rPr>
                <w:rFonts w:hint="eastAsia" w:ascii="仿宋_GB2312" w:hAnsi="宋体" w:eastAsia="仿宋_GB2312" w:cs="宋体"/>
                <w:color w:val="000000" w:themeColor="text1"/>
                <w:kern w:val="0"/>
                <w:sz w:val="24"/>
                <w14:textFill>
                  <w14:solidFill>
                    <w14:schemeClr w14:val="tx1"/>
                  </w14:solidFill>
                </w14:textFill>
              </w:rPr>
              <w:t>挖沟引水、利用公路边沟排放污物、采石、取土，发现违法行为经责令停止，在限定期限内改正的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eastAsia="仿宋_GB2312"/>
                <w:color w:val="000000" w:themeColor="text1"/>
                <w:sz w:val="24"/>
                <w14:textFill>
                  <w14:solidFill>
                    <w14:schemeClr w14:val="tx1"/>
                  </w14:solidFill>
                </w14:textFill>
              </w:rPr>
              <w:t>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在公路及公路用地范围内</w:t>
            </w:r>
            <w:r>
              <w:rPr>
                <w:rFonts w:hint="eastAsia" w:ascii="仿宋_GB2312" w:hAnsi="宋体" w:eastAsia="仿宋_GB2312" w:cs="宋体"/>
                <w:color w:val="000000" w:themeColor="text1"/>
                <w:kern w:val="0"/>
                <w:sz w:val="24"/>
                <w14:textFill>
                  <w14:solidFill>
                    <w14:schemeClr w14:val="tx1"/>
                  </w14:solidFill>
                </w14:textFill>
              </w:rPr>
              <w:t>挖沟引水、利用公路边沟排放污物、采石、取土，发现违法行为经责令停止，在限定期限内未改正的</w:t>
            </w:r>
          </w:p>
        </w:tc>
        <w:tc>
          <w:tcPr>
            <w:tcW w:w="2517" w:type="dxa"/>
            <w:gridSpan w:val="3"/>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000</w:t>
            </w:r>
            <w:r>
              <w:rPr>
                <w:rFonts w:hint="eastAsia" w:ascii="仿宋_GB2312" w:hAnsi="宋体" w:eastAsia="仿宋_GB2312"/>
                <w:color w:val="000000" w:themeColor="text1"/>
                <w:sz w:val="24"/>
                <w14:textFill>
                  <w14:solidFill>
                    <w14:schemeClr w14:val="tx1"/>
                  </w14:solidFill>
                </w14:textFill>
              </w:rPr>
              <w:t>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特别严重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在公路及公路用地范围内</w:t>
            </w:r>
            <w:r>
              <w:rPr>
                <w:rFonts w:hint="eastAsia" w:ascii="仿宋_GB2312" w:hAnsi="宋体" w:eastAsia="仿宋_GB2312" w:cs="宋体"/>
                <w:color w:val="000000" w:themeColor="text1"/>
                <w:kern w:val="0"/>
                <w:sz w:val="24"/>
                <w:lang w:eastAsia="zh-CN"/>
                <w14:textFill>
                  <w14:solidFill>
                    <w14:schemeClr w14:val="tx1"/>
                  </w14:solidFill>
                </w14:textFill>
              </w:rPr>
              <w:t>采空作业的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lang w:val="en-US" w:eastAsia="zh-CN"/>
                <w14:textFill>
                  <w14:solidFill>
                    <w14:schemeClr w14:val="tx1"/>
                  </w14:solidFill>
                </w14:textFill>
              </w:rPr>
              <w:t>6</w:t>
            </w:r>
          </w:p>
        </w:tc>
        <w:tc>
          <w:tcPr>
            <w:tcW w:w="1317" w:type="dxa"/>
            <w:vMerge w:val="restart"/>
            <w:noWrap w:val="0"/>
            <w:vAlign w:val="center"/>
          </w:tcPr>
          <w:p>
            <w:pPr>
              <w:spacing w:line="300" w:lineRule="exact"/>
              <w:rPr>
                <w:rFonts w:asci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公路及公路用地范围内焚烧物品、或者进行其他损坏、污染公路</w:t>
            </w:r>
          </w:p>
        </w:tc>
        <w:tc>
          <w:tcPr>
            <w:tcW w:w="5767" w:type="dxa"/>
            <w:vMerge w:val="restart"/>
            <w:noWrap w:val="0"/>
            <w:vAlign w:val="center"/>
          </w:tcPr>
          <w:p>
            <w:pPr>
              <w:spacing w:line="300" w:lineRule="exact"/>
              <w:rPr>
                <w:rFonts w:hint="eastAsia"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《中华人民共和国公路法》第四十六条</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任何单位和个人不得在公路上及公路用地范围内摆摊设点、堆放物品、倾倒垃圾、设置障碍、挖沟引水、利用公路边沟排放污物或者进行其他损坏、污染公路和影响公路畅通的活动。</w:t>
            </w:r>
            <w:r>
              <w:rPr>
                <w:rFonts w:hint="eastAsia" w:ascii="仿宋_GB2312" w:hAnsi="宋体" w:eastAsia="仿宋_GB2312"/>
                <w:b w:val="0"/>
                <w:bCs/>
                <w:color w:val="000000" w:themeColor="text1"/>
                <w:kern w:val="0"/>
                <w:sz w:val="24"/>
                <w14:textFill>
                  <w14:solidFill>
                    <w14:schemeClr w14:val="tx1"/>
                  </w14:solidFill>
                </w14:textFill>
              </w:rPr>
              <w:t xml:space="preserve"> </w:t>
            </w:r>
          </w:p>
          <w:p>
            <w:pPr>
              <w:spacing w:line="300" w:lineRule="exact"/>
              <w:rPr>
                <w:rFonts w:hint="eastAsia" w:ascii="仿宋_GB2312" w:hAnsi="宋体"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《中华人民共和国公路法》第七十七条</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违反本法第四十六条的规定，造成公路路面损坏、污染或者影响公路畅通的，或者违反本法第五十一条规定，将公路作为试车场地的，由交通主管部门责令停止违法行为，可以处五千元以下的罚款。</w:t>
            </w:r>
          </w:p>
          <w:p>
            <w:pPr>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《公路安全保护条例》第十六条第二款  </w:t>
            </w:r>
            <w:r>
              <w:rPr>
                <w:rFonts w:hint="eastAsia" w:ascii="仿宋_GB2312" w:hAnsi="宋体" w:eastAsia="仿宋_GB2312"/>
                <w:b w:val="0"/>
                <w:bCs/>
                <w:color w:val="000000" w:themeColor="text1"/>
                <w:kern w:val="0"/>
                <w:sz w:val="24"/>
                <w14:textFill>
                  <w14:solidFill>
                    <w14:schemeClr w14:val="tx1"/>
                  </w14:solidFill>
                </w14:textFill>
              </w:rPr>
              <w:t>禁止在公路、公路用地范围内摆摊设点、堆放物品、倾倒垃圾、设置障碍、挖沟引水、打场晒粮、种植作物、放养牲畜、采石、取土、采空作业、焚烧物品、利用公路边沟排放污物或者进行其他损坏、污染公路和影响公路畅通的行为。</w:t>
            </w: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在公路及公路用地范围内焚烧物品或者进行其他损坏、污染公路</w:t>
            </w:r>
            <w:r>
              <w:rPr>
                <w:rFonts w:hint="eastAsia" w:ascii="仿宋_GB2312" w:hAnsi="宋体" w:eastAsia="仿宋_GB2312" w:cs="宋体"/>
                <w:color w:val="000000" w:themeColor="text1"/>
                <w:kern w:val="0"/>
                <w:sz w:val="24"/>
                <w:lang w:val="en-US" w:eastAsia="zh-CN"/>
                <w14:textFill>
                  <w14:solidFill>
                    <w14:schemeClr w14:val="tx1"/>
                  </w14:solidFill>
                </w14:textFill>
              </w:rPr>
              <w:t>10平方米以下的</w:t>
            </w:r>
          </w:p>
        </w:tc>
        <w:tc>
          <w:tcPr>
            <w:tcW w:w="2517" w:type="dxa"/>
            <w:gridSpan w:val="3"/>
            <w:noWrap w:val="0"/>
            <w:vAlign w:val="center"/>
          </w:tcPr>
          <w:p>
            <w:pPr>
              <w:spacing w:line="3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处</w:t>
            </w:r>
            <w:r>
              <w:rPr>
                <w:rFonts w:hint="eastAsia" w:ascii="仿宋_GB2312" w:hAnsi="宋体" w:eastAsia="仿宋_GB2312" w:cs="宋体"/>
                <w:color w:val="000000" w:themeColor="text1"/>
                <w:kern w:val="0"/>
                <w:sz w:val="24"/>
                <w:lang w:val="en-US" w:eastAsia="zh-CN"/>
                <w14:textFill>
                  <w14:solidFill>
                    <w14:schemeClr w14:val="tx1"/>
                  </w14:solidFill>
                </w14:textFill>
              </w:rPr>
              <w:t>5</w:t>
            </w:r>
            <w:r>
              <w:rPr>
                <w:rFonts w:hint="eastAsia" w:ascii="仿宋_GB2312" w:hAnsi="宋体" w:eastAsia="仿宋_GB2312" w:cs="宋体"/>
                <w:color w:val="000000" w:themeColor="text1"/>
                <w:kern w:val="0"/>
                <w:sz w:val="24"/>
                <w14:textFill>
                  <w14:solidFill>
                    <w14:schemeClr w14:val="tx1"/>
                  </w14:solidFill>
                </w14:textFill>
              </w:rPr>
              <w:t>0</w:t>
            </w:r>
            <w:r>
              <w:rPr>
                <w:rFonts w:hint="eastAsia" w:ascii="仿宋_GB2312" w:hAnsi="宋体" w:eastAsia="仿宋_GB2312" w:cs="宋体"/>
                <w:color w:val="000000" w:themeColor="text1"/>
                <w:kern w:val="0"/>
                <w:sz w:val="24"/>
                <w:lang w:eastAsia="zh-CN"/>
                <w14:textFill>
                  <w14:solidFill>
                    <w14:schemeClr w14:val="tx1"/>
                  </w14:solidFill>
                </w14:textFill>
              </w:rPr>
              <w:t>元</w:t>
            </w:r>
            <w:r>
              <w:rPr>
                <w:rFonts w:hint="eastAsia" w:ascii="仿宋_GB2312" w:hAnsi="宋体" w:eastAsia="仿宋_GB2312" w:cs="宋体"/>
                <w:color w:val="000000" w:themeColor="text1"/>
                <w:kern w:val="0"/>
                <w:sz w:val="24"/>
                <w14:textFill>
                  <w14:solidFill>
                    <w14:schemeClr w14:val="tx1"/>
                  </w14:solidFill>
                </w14:textFill>
              </w:rPr>
              <w:t>以上</w:t>
            </w:r>
            <w:r>
              <w:rPr>
                <w:rFonts w:hint="eastAsia" w:ascii="仿宋_GB2312" w:hAnsi="宋体" w:eastAsia="仿宋_GB2312" w:cs="宋体"/>
                <w:color w:val="000000" w:themeColor="text1"/>
                <w:kern w:val="0"/>
                <w:sz w:val="24"/>
                <w:lang w:val="en-US" w:eastAsia="zh-CN"/>
                <w14:textFill>
                  <w14:solidFill>
                    <w14:schemeClr w14:val="tx1"/>
                  </w14:solidFill>
                </w14:textFill>
              </w:rPr>
              <w:t>5</w:t>
            </w:r>
            <w:r>
              <w:rPr>
                <w:rFonts w:hint="eastAsia" w:ascii="仿宋_GB2312" w:hAnsi="宋体" w:eastAsia="仿宋_GB2312" w:cs="宋体"/>
                <w:color w:val="000000" w:themeColor="text1"/>
                <w:kern w:val="0"/>
                <w:sz w:val="24"/>
                <w14:textFill>
                  <w14:solidFill>
                    <w14:schemeClr w14:val="tx1"/>
                  </w14:solidFill>
                </w14:textFill>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rPr>
        <w:tc>
          <w:tcPr>
            <w:tcW w:w="629" w:type="dxa"/>
            <w:gridSpan w:val="2"/>
            <w:vMerge w:val="continue"/>
            <w:noWrap w:val="0"/>
            <w:vAlign w:val="center"/>
          </w:tcPr>
          <w:p>
            <w:pPr>
              <w:spacing w:line="300" w:lineRule="exact"/>
              <w:jc w:val="center"/>
              <w:rPr>
                <w:rFonts w:hint="eastAsia"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hint="eastAsia" w:ascii="仿宋_GB2312" w:hAnsi="宋体" w:eastAsia="仿宋_GB2312" w:cs="宋体"/>
                <w:color w:val="000000" w:themeColor="text1"/>
                <w:kern w:val="0"/>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hAnsi="宋体" w:eastAsia="仿宋_GB2312"/>
                <w:b/>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在公路及公路用地范围内焚烧物品或者进行其他损坏、污染公路</w:t>
            </w:r>
            <w:r>
              <w:rPr>
                <w:rFonts w:hint="eastAsia" w:ascii="仿宋_GB2312" w:hAnsi="宋体" w:eastAsia="仿宋_GB2312" w:cs="宋体"/>
                <w:color w:val="000000" w:themeColor="text1"/>
                <w:kern w:val="0"/>
                <w:sz w:val="24"/>
                <w:lang w:val="en-US" w:eastAsia="zh-CN"/>
                <w14:textFill>
                  <w14:solidFill>
                    <w14:schemeClr w14:val="tx1"/>
                  </w14:solidFill>
                </w14:textFill>
              </w:rPr>
              <w:t>10平方米至200平方米的</w:t>
            </w:r>
          </w:p>
        </w:tc>
        <w:tc>
          <w:tcPr>
            <w:tcW w:w="2517" w:type="dxa"/>
            <w:gridSpan w:val="3"/>
            <w:noWrap w:val="0"/>
            <w:vAlign w:val="center"/>
          </w:tcPr>
          <w:p>
            <w:pPr>
              <w:spacing w:line="300" w:lineRule="exact"/>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处</w:t>
            </w:r>
            <w:r>
              <w:rPr>
                <w:rFonts w:hint="eastAsia" w:ascii="仿宋_GB2312" w:hAnsi="宋体" w:eastAsia="仿宋_GB2312" w:cs="宋体"/>
                <w:color w:val="000000" w:themeColor="text1"/>
                <w:kern w:val="0"/>
                <w:sz w:val="24"/>
                <w:lang w:val="en-US" w:eastAsia="zh-CN"/>
                <w14:textFill>
                  <w14:solidFill>
                    <w14:schemeClr w14:val="tx1"/>
                  </w14:solidFill>
                </w14:textFill>
              </w:rPr>
              <w:t>500元</w:t>
            </w:r>
            <w:r>
              <w:rPr>
                <w:rFonts w:hint="eastAsia" w:ascii="仿宋_GB2312" w:hAnsi="宋体" w:eastAsia="仿宋_GB2312" w:cs="宋体"/>
                <w:color w:val="000000" w:themeColor="text1"/>
                <w:kern w:val="0"/>
                <w:sz w:val="24"/>
                <w14:textFill>
                  <w14:solidFill>
                    <w14:schemeClr w14:val="tx1"/>
                  </w14:solidFill>
                </w14:textFill>
              </w:rPr>
              <w:t>以上</w:t>
            </w:r>
            <w:r>
              <w:rPr>
                <w:rFonts w:hint="eastAsia" w:ascii="仿宋_GB2312" w:hAnsi="宋体" w:eastAsia="仿宋_GB2312" w:cs="宋体"/>
                <w:color w:val="000000" w:themeColor="text1"/>
                <w:kern w:val="0"/>
                <w:sz w:val="24"/>
                <w:lang w:val="en-US" w:eastAsia="zh-CN"/>
                <w14:textFill>
                  <w14:solidFill>
                    <w14:schemeClr w14:val="tx1"/>
                  </w14:solidFill>
                </w14:textFill>
              </w:rPr>
              <w:t>20</w:t>
            </w:r>
            <w:r>
              <w:rPr>
                <w:rFonts w:hint="eastAsia" w:ascii="仿宋_GB2312" w:hAnsi="宋体" w:eastAsia="仿宋_GB2312" w:cs="宋体"/>
                <w:color w:val="000000" w:themeColor="text1"/>
                <w:kern w:val="0"/>
                <w:sz w:val="24"/>
                <w14:textFill>
                  <w14:solidFill>
                    <w14:schemeClr w14:val="tx1"/>
                  </w14:solidFill>
                </w14:textFill>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629" w:type="dxa"/>
            <w:gridSpan w:val="2"/>
            <w:vMerge w:val="continue"/>
            <w:noWrap w:val="0"/>
            <w:vAlign w:val="top"/>
          </w:tcPr>
          <w:p>
            <w:pPr>
              <w:spacing w:line="300" w:lineRule="exact"/>
              <w:rPr>
                <w:rFonts w:ascii="仿宋_GB2312"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在公路及公路用地范围内焚烧物品或者进行其他损坏、污染公路</w:t>
            </w:r>
            <w:r>
              <w:rPr>
                <w:rFonts w:hint="eastAsia" w:ascii="仿宋_GB2312" w:hAnsi="宋体" w:eastAsia="仿宋_GB2312" w:cs="宋体"/>
                <w:color w:val="000000" w:themeColor="text1"/>
                <w:kern w:val="0"/>
                <w:sz w:val="24"/>
                <w:lang w:val="en-US" w:eastAsia="zh-CN"/>
                <w14:textFill>
                  <w14:solidFill>
                    <w14:schemeClr w14:val="tx1"/>
                  </w14:solidFill>
                </w14:textFill>
              </w:rPr>
              <w:t>200平方米以上的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处</w:t>
            </w:r>
            <w:r>
              <w:rPr>
                <w:rFonts w:hint="eastAsia" w:ascii="仿宋_GB2312" w:hAnsi="宋体" w:eastAsia="仿宋_GB2312" w:cs="宋体"/>
                <w:color w:val="000000" w:themeColor="text1"/>
                <w:kern w:val="0"/>
                <w:sz w:val="24"/>
                <w:lang w:val="en-US" w:eastAsia="zh-CN"/>
                <w14:textFill>
                  <w14:solidFill>
                    <w14:schemeClr w14:val="tx1"/>
                  </w14:solidFill>
                </w14:textFill>
              </w:rPr>
              <w:t>2</w:t>
            </w:r>
            <w:r>
              <w:rPr>
                <w:rFonts w:hint="eastAsia" w:ascii="仿宋_GB2312" w:hAnsi="宋体" w:eastAsia="仿宋_GB2312" w:cs="宋体"/>
                <w:color w:val="000000" w:themeColor="text1"/>
                <w:kern w:val="0"/>
                <w:sz w:val="24"/>
                <w14:textFill>
                  <w14:solidFill>
                    <w14:schemeClr w14:val="tx1"/>
                  </w14:solidFill>
                </w14:textFill>
              </w:rPr>
              <w:t>000</w:t>
            </w:r>
            <w:r>
              <w:rPr>
                <w:rFonts w:hint="eastAsia" w:ascii="仿宋_GB2312" w:hAnsi="宋体" w:eastAsia="仿宋_GB2312" w:cs="宋体"/>
                <w:color w:val="000000" w:themeColor="text1"/>
                <w:kern w:val="0"/>
                <w:sz w:val="24"/>
                <w:lang w:eastAsia="zh-CN"/>
                <w14:textFill>
                  <w14:solidFill>
                    <w14:schemeClr w14:val="tx1"/>
                  </w14:solidFill>
                </w14:textFill>
              </w:rPr>
              <w:t>元</w:t>
            </w:r>
            <w:r>
              <w:rPr>
                <w:rFonts w:hint="eastAsia" w:ascii="仿宋_GB2312" w:hAnsi="宋体" w:eastAsia="仿宋_GB2312" w:cs="宋体"/>
                <w:color w:val="000000" w:themeColor="text1"/>
                <w:kern w:val="0"/>
                <w:sz w:val="24"/>
                <w14:textFill>
                  <w14:solidFill>
                    <w14:schemeClr w14:val="tx1"/>
                  </w14:solidFill>
                </w14:textFill>
              </w:rPr>
              <w:t>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29" w:type="dxa"/>
            <w:gridSpan w:val="2"/>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17</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造成公路损坏未报告的</w:t>
            </w:r>
          </w:p>
        </w:tc>
        <w:tc>
          <w:tcPr>
            <w:tcW w:w="5767" w:type="dxa"/>
            <w:vMerge w:val="restart"/>
            <w:noWrap w:val="0"/>
            <w:vAlign w:val="center"/>
          </w:tcPr>
          <w:p>
            <w:pPr>
              <w:spacing w:line="300" w:lineRule="exact"/>
              <w:ind w:firstLine="120" w:firstLineChars="50"/>
              <w:rPr>
                <w:rFonts w:hint="eastAsia" w:ascii="仿宋_GB2312" w:hAnsi="宋体" w:eastAsia="仿宋_GB2312"/>
                <w:b w:val="0"/>
                <w:bCs/>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《中华人民共和国公路法》第五十三条  </w:t>
            </w:r>
            <w:r>
              <w:rPr>
                <w:rFonts w:hint="eastAsia" w:ascii="仿宋_GB2312" w:hAnsi="宋体" w:eastAsia="仿宋_GB2312"/>
                <w:b w:val="0"/>
                <w:bCs/>
                <w:color w:val="000000" w:themeColor="text1"/>
                <w:kern w:val="0"/>
                <w:sz w:val="24"/>
                <w:lang w:val="en-US" w:eastAsia="zh-CN"/>
                <w14:textFill>
                  <w14:solidFill>
                    <w14:schemeClr w14:val="tx1"/>
                  </w14:solidFill>
                </w14:textFill>
              </w:rPr>
              <w:t>造成公路损坏的，责任者应当及时报告公路管理机构，并接受公路管理机构的现场调查。</w:t>
            </w:r>
          </w:p>
          <w:p>
            <w:pPr>
              <w:spacing w:line="300" w:lineRule="exact"/>
              <w:ind w:firstLine="120" w:firstLineChars="50"/>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《中华人民共和国公路法》第七十八条</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bCs/>
                <w:color w:val="000000" w:themeColor="text1"/>
                <w:kern w:val="0"/>
                <w:sz w:val="24"/>
                <w14:textFill>
                  <w14:solidFill>
                    <w14:schemeClr w14:val="tx1"/>
                  </w14:solidFill>
                </w14:textFill>
              </w:rPr>
              <w:t>违反本法第五十三条规定，造成公路损坏，未报告的，由交通主管部门处一千元以下的罚款</w:t>
            </w:r>
            <w:r>
              <w:rPr>
                <w:rFonts w:hint="eastAsia" w:ascii="仿宋_GB2312" w:hAnsi="宋体" w:eastAsia="仿宋_GB2312"/>
                <w:bCs/>
                <w:color w:val="000000" w:themeColor="text1"/>
                <w:kern w:val="0"/>
                <w:sz w:val="24"/>
                <w:lang w:eastAsia="zh-CN"/>
                <w14:textFill>
                  <w14:solidFill>
                    <w14:schemeClr w14:val="tx1"/>
                  </w14:solidFill>
                </w14:textFill>
              </w:rPr>
              <w:t>。</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造成公路损坏</w:t>
            </w:r>
            <w:r>
              <w:rPr>
                <w:rFonts w:hint="eastAsia" w:ascii="仿宋_GB2312" w:hAnsi="宋体" w:eastAsia="仿宋_GB2312"/>
                <w:color w:val="000000" w:themeColor="text1"/>
                <w:sz w:val="24"/>
                <w:lang w:eastAsia="zh-CN"/>
                <w14:textFill>
                  <w14:solidFill>
                    <w14:schemeClr w14:val="tx1"/>
                  </w14:solidFill>
                </w14:textFill>
              </w:rPr>
              <w:t>接受现场调查的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500</w:t>
            </w:r>
            <w:r>
              <w:rPr>
                <w:rFonts w:hint="eastAsia" w:ascii="仿宋_GB2312" w:hAnsi="宋体" w:eastAsia="仿宋_GB2312"/>
                <w:color w:val="000000" w:themeColor="text1"/>
                <w:sz w:val="24"/>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造成公路损坏</w:t>
            </w:r>
            <w:r>
              <w:rPr>
                <w:rFonts w:hint="eastAsia" w:ascii="仿宋_GB2312" w:hAnsi="宋体" w:eastAsia="仿宋_GB2312"/>
                <w:color w:val="000000" w:themeColor="text1"/>
                <w:sz w:val="24"/>
                <w:lang w:eastAsia="zh-CN"/>
                <w14:textFill>
                  <w14:solidFill>
                    <w14:schemeClr w14:val="tx1"/>
                  </w14:solidFill>
                </w14:textFill>
              </w:rPr>
              <w:t>拒不接受现场调查的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629" w:type="dxa"/>
            <w:gridSpan w:val="2"/>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18</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损坏公路附属设施</w:t>
            </w:r>
          </w:p>
        </w:tc>
        <w:tc>
          <w:tcPr>
            <w:tcW w:w="5767" w:type="dxa"/>
            <w:vMerge w:val="restart"/>
            <w:noWrap w:val="0"/>
            <w:vAlign w:val="center"/>
          </w:tcPr>
          <w:p>
            <w:pPr>
              <w:spacing w:line="300" w:lineRule="exact"/>
              <w:rPr>
                <w:rFonts w:hint="eastAsia"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《中华人民共和国公路法》第五十二条</w:t>
            </w:r>
            <w:r>
              <w:rPr>
                <w:rFonts w:hint="eastAsia" w:ascii="仿宋_GB2312" w:hAnsi="宋体" w:eastAsia="仿宋_GB2312"/>
                <w:b/>
                <w:color w:val="000000" w:themeColor="text1"/>
                <w:kern w:val="0"/>
                <w:sz w:val="24"/>
                <w:lang w:eastAsia="zh-CN"/>
                <w14:textFill>
                  <w14:solidFill>
                    <w14:schemeClr w14:val="tx1"/>
                  </w14:solidFill>
                </w14:textFill>
              </w:rPr>
              <w:t>第一款</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lang w:val="en-US" w:eastAsia="zh-CN"/>
                <w14:textFill>
                  <w14:solidFill>
                    <w14:schemeClr w14:val="tx1"/>
                  </w14:solidFill>
                </w14:textFill>
              </w:rPr>
              <w:t>任何单位和个人不得损坏、擅自移动、涂改公路附属设施。</w:t>
            </w:r>
          </w:p>
          <w:p>
            <w:pPr>
              <w:spacing w:line="300" w:lineRule="exact"/>
              <w:ind w:firstLine="120" w:firstLineChars="50"/>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第六项</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i w:val="0"/>
                <w:iCs w:val="0"/>
                <w:color w:val="000000" w:themeColor="text1"/>
                <w:kern w:val="0"/>
                <w:sz w:val="24"/>
                <w:lang w:val="en-US" w:eastAsia="zh-CN"/>
                <w14:textFill>
                  <w14:solidFill>
                    <w14:schemeClr w14:val="tx1"/>
                  </w14:solidFill>
                </w14:textFill>
              </w:rPr>
              <w:t>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损坏公路附属设施价值1万元以下的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损坏公路附属设施价值1万元以上5万元以下的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00元以上</w:t>
            </w:r>
            <w:r>
              <w:rPr>
                <w:rFonts w:hint="eastAsia" w:ascii="仿宋_GB2312" w:hAnsi="宋体" w:eastAsia="仿宋_GB2312"/>
                <w:color w:val="000000" w:themeColor="text1"/>
                <w:sz w:val="24"/>
                <w:lang w:val="en-US" w:eastAsia="zh-CN"/>
                <w14:textFill>
                  <w14:solidFill>
                    <w14:schemeClr w14:val="tx1"/>
                  </w14:solidFill>
                </w14:textFill>
              </w:rPr>
              <w:t>3000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损坏公路附属设施价值</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万元以上</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万元以下的</w:t>
            </w:r>
          </w:p>
        </w:tc>
        <w:tc>
          <w:tcPr>
            <w:tcW w:w="2517" w:type="dxa"/>
            <w:gridSpan w:val="3"/>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3000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10000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特别严重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损坏公路附属设施价值</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万元以上的</w:t>
            </w:r>
          </w:p>
        </w:tc>
        <w:tc>
          <w:tcPr>
            <w:tcW w:w="2517" w:type="dxa"/>
            <w:gridSpan w:val="3"/>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10000</w:t>
            </w:r>
            <w:r>
              <w:rPr>
                <w:rFonts w:hint="eastAsia" w:ascii="仿宋_GB2312" w:hAnsi="宋体" w:eastAsia="仿宋_GB2312"/>
                <w:color w:val="000000" w:themeColor="text1"/>
                <w:sz w:val="24"/>
                <w14:textFill>
                  <w14:solidFill>
                    <w14:schemeClr w14:val="tx1"/>
                  </w14:solidFill>
                </w14:textFill>
              </w:rPr>
              <w:t>元以上3</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629" w:type="dxa"/>
            <w:gridSpan w:val="2"/>
            <w:vMerge w:val="restart"/>
            <w:noWrap w:val="0"/>
            <w:vAlign w:val="center"/>
          </w:tcPr>
          <w:p>
            <w:pPr>
              <w:spacing w:line="24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19</w:t>
            </w:r>
          </w:p>
        </w:tc>
        <w:tc>
          <w:tcPr>
            <w:tcW w:w="1317" w:type="dxa"/>
            <w:vMerge w:val="restart"/>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涂改、移动公路附属设施</w:t>
            </w:r>
          </w:p>
        </w:tc>
        <w:tc>
          <w:tcPr>
            <w:tcW w:w="5767" w:type="dxa"/>
            <w:vMerge w:val="restart"/>
            <w:noWrap w:val="0"/>
            <w:vAlign w:val="center"/>
          </w:tcPr>
          <w:p>
            <w:pPr>
              <w:spacing w:line="300" w:lineRule="exact"/>
              <w:rPr>
                <w:rFonts w:hint="eastAsia"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《中华人民共和国公路法》第五十二条</w:t>
            </w:r>
            <w:r>
              <w:rPr>
                <w:rFonts w:hint="eastAsia" w:ascii="仿宋_GB2312" w:hAnsi="宋体" w:eastAsia="仿宋_GB2312"/>
                <w:b/>
                <w:color w:val="000000" w:themeColor="text1"/>
                <w:kern w:val="0"/>
                <w:sz w:val="24"/>
                <w:lang w:eastAsia="zh-CN"/>
                <w14:textFill>
                  <w14:solidFill>
                    <w14:schemeClr w14:val="tx1"/>
                  </w14:solidFill>
                </w14:textFill>
              </w:rPr>
              <w:t>第一款</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lang w:val="en-US" w:eastAsia="zh-CN"/>
                <w14:textFill>
                  <w14:solidFill>
                    <w14:schemeClr w14:val="tx1"/>
                  </w14:solidFill>
                </w14:textFill>
              </w:rPr>
              <w:t>任何单位和个人不得损坏、擅自移动、涂改公路附属设施。</w:t>
            </w:r>
          </w:p>
          <w:p>
            <w:pPr>
              <w:spacing w:line="24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color w:val="000000" w:themeColor="text1"/>
                <w:kern w:val="0"/>
                <w:sz w:val="24"/>
                <w:lang w:eastAsia="zh-CN"/>
                <w14:textFill>
                  <w14:solidFill>
                    <w14:schemeClr w14:val="tx1"/>
                  </w14:solidFill>
                </w14:textFill>
              </w:rPr>
              <w:t>第六项</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i w:val="0"/>
                <w:iCs w:val="0"/>
                <w:color w:val="000000" w:themeColor="text1"/>
                <w:kern w:val="0"/>
                <w:sz w:val="24"/>
                <w:lang w:val="en-US" w:eastAsia="zh-CN"/>
                <w14:textFill>
                  <w14:solidFill>
                    <w14:schemeClr w14:val="tx1"/>
                  </w14:solidFill>
                </w14:textFill>
              </w:rPr>
              <w:t>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tc>
        <w:tc>
          <w:tcPr>
            <w:tcW w:w="850" w:type="dxa"/>
            <w:gridSpan w:val="3"/>
            <w:noWrap w:val="0"/>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涂改、移动公路附属设施，</w:t>
            </w:r>
            <w:r>
              <w:rPr>
                <w:rFonts w:hint="eastAsia" w:ascii="仿宋_GB2312" w:hAnsi="宋体" w:eastAsia="仿宋_GB2312"/>
                <w:color w:val="000000" w:themeColor="text1"/>
                <w:sz w:val="24"/>
                <w14:textFill>
                  <w14:solidFill>
                    <w14:schemeClr w14:val="tx1"/>
                  </w14:solidFill>
                </w14:textFill>
              </w:rPr>
              <w:t>发现并责令改正后，当场改正</w:t>
            </w:r>
            <w:r>
              <w:rPr>
                <w:rFonts w:hint="eastAsia" w:ascii="仿宋_GB2312" w:hAnsi="宋体" w:eastAsia="仿宋_GB2312"/>
                <w:color w:val="000000" w:themeColor="text1"/>
                <w:sz w:val="24"/>
                <w:lang w:eastAsia="zh-CN"/>
                <w14:textFill>
                  <w14:solidFill>
                    <w14:schemeClr w14:val="tx1"/>
                  </w14:solidFill>
                </w14:textFill>
              </w:rPr>
              <w:t>的</w:t>
            </w:r>
          </w:p>
        </w:tc>
        <w:tc>
          <w:tcPr>
            <w:tcW w:w="2517" w:type="dxa"/>
            <w:gridSpan w:val="3"/>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00元以上</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涂改、移动公路附属设施，</w:t>
            </w:r>
            <w:r>
              <w:rPr>
                <w:rFonts w:hint="eastAsia" w:ascii="仿宋_GB2312" w:hAnsi="宋体" w:eastAsia="仿宋_GB2312"/>
                <w:color w:val="000000" w:themeColor="text1"/>
                <w:sz w:val="24"/>
                <w14:textFill>
                  <w14:solidFill>
                    <w14:schemeClr w14:val="tx1"/>
                  </w14:solidFill>
                </w14:textFill>
              </w:rPr>
              <w:t>发现并责令改正后，当</w:t>
            </w:r>
            <w:r>
              <w:rPr>
                <w:rFonts w:hint="eastAsia" w:ascii="仿宋_GB2312" w:hAnsi="宋体" w:eastAsia="仿宋_GB2312"/>
                <w:color w:val="000000" w:themeColor="text1"/>
                <w:sz w:val="24"/>
                <w:lang w:eastAsia="zh-CN"/>
                <w14:textFill>
                  <w14:solidFill>
                    <w14:schemeClr w14:val="tx1"/>
                  </w14:solidFill>
                </w14:textFill>
              </w:rPr>
              <w:t>日之内</w:t>
            </w:r>
            <w:r>
              <w:rPr>
                <w:rFonts w:hint="eastAsia" w:ascii="仿宋_GB2312" w:hAnsi="宋体" w:eastAsia="仿宋_GB2312"/>
                <w:color w:val="000000" w:themeColor="text1"/>
                <w:sz w:val="24"/>
                <w14:textFill>
                  <w14:solidFill>
                    <w14:schemeClr w14:val="tx1"/>
                  </w14:solidFill>
                </w14:textFill>
              </w:rPr>
              <w:t>改正</w:t>
            </w:r>
            <w:r>
              <w:rPr>
                <w:rFonts w:hint="eastAsia" w:ascii="仿宋_GB2312" w:hAnsi="宋体" w:eastAsia="仿宋_GB2312"/>
                <w:color w:val="000000" w:themeColor="text1"/>
                <w:sz w:val="24"/>
                <w:lang w:eastAsia="zh-CN"/>
                <w14:textFill>
                  <w14:solidFill>
                    <w14:schemeClr w14:val="tx1"/>
                  </w14:solidFill>
                </w14:textFill>
              </w:rPr>
              <w:t>的</w:t>
            </w:r>
          </w:p>
        </w:tc>
        <w:tc>
          <w:tcPr>
            <w:tcW w:w="2517" w:type="dxa"/>
            <w:gridSpan w:val="3"/>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000元以上，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涂改、移动公路附属设施，</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eastAsia="仿宋_GB2312"/>
                <w:color w:val="000000" w:themeColor="text1"/>
                <w:sz w:val="24"/>
                <w14:textFill>
                  <w14:solidFill>
                    <w14:schemeClr w14:val="tx1"/>
                  </w14:solidFill>
                </w14:textFill>
              </w:rPr>
              <w:t>在限定期限内改正的</w:t>
            </w:r>
          </w:p>
        </w:tc>
        <w:tc>
          <w:tcPr>
            <w:tcW w:w="2517" w:type="dxa"/>
            <w:gridSpan w:val="3"/>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5000</w:t>
            </w:r>
            <w:r>
              <w:rPr>
                <w:rFonts w:hint="eastAsia" w:ascii="仿宋_GB2312" w:hAnsi="宋体" w:eastAsia="仿宋_GB2312"/>
                <w:color w:val="000000" w:themeColor="text1"/>
                <w:sz w:val="24"/>
                <w14:textFill>
                  <w14:solidFill>
                    <w14:schemeClr w14:val="tx1"/>
                  </w14:solidFill>
                </w14:textFill>
              </w:rPr>
              <w:t>元以上2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w:t>
            </w:r>
          </w:p>
          <w:p>
            <w:pPr>
              <w:spacing w:line="24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240" w:lineRule="exact"/>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涂改、移动公路附属设施，</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eastAsia="仿宋_GB2312"/>
                <w:color w:val="000000" w:themeColor="text1"/>
                <w:sz w:val="24"/>
                <w14:textFill>
                  <w14:solidFill>
                    <w14:schemeClr w14:val="tx1"/>
                  </w14:solidFill>
                </w14:textFill>
              </w:rPr>
              <w:t>在限定期限内未改正或拒绝改正的</w:t>
            </w:r>
          </w:p>
        </w:tc>
        <w:tc>
          <w:tcPr>
            <w:tcW w:w="2517" w:type="dxa"/>
            <w:gridSpan w:val="3"/>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元以上3</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629" w:type="dxa"/>
            <w:gridSpan w:val="2"/>
            <w:vMerge w:val="restart"/>
            <w:noWrap w:val="0"/>
            <w:vAlign w:val="center"/>
          </w:tcPr>
          <w:p>
            <w:pPr>
              <w:spacing w:line="24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0</w:t>
            </w:r>
          </w:p>
        </w:tc>
        <w:tc>
          <w:tcPr>
            <w:tcW w:w="1317" w:type="dxa"/>
            <w:vMerge w:val="restart"/>
            <w:noWrap w:val="0"/>
            <w:vAlign w:val="center"/>
          </w:tcPr>
          <w:p>
            <w:pPr>
              <w:spacing w:line="240" w:lineRule="exact"/>
              <w:rPr>
                <w:rStyle w:val="8"/>
                <w:rFonts w:hint="eastAsia" w:ascii="仿宋_GB2312" w:hAnsi="宋体" w:eastAsia="仿宋_GB2312"/>
                <w:bCs/>
                <w:color w:val="000000" w:themeColor="text1"/>
                <w:kern w:val="0"/>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遮挡公路附属设施</w:t>
            </w:r>
          </w:p>
        </w:tc>
        <w:tc>
          <w:tcPr>
            <w:tcW w:w="5767" w:type="dxa"/>
            <w:vMerge w:val="restart"/>
            <w:noWrap w:val="0"/>
            <w:vAlign w:val="center"/>
          </w:tcPr>
          <w:p>
            <w:pPr>
              <w:spacing w:line="240" w:lineRule="exact"/>
              <w:rPr>
                <w:rStyle w:val="8"/>
                <w:rFonts w:hint="eastAsia" w:ascii="仿宋_GB2312" w:hAnsi="宋体" w:eastAsia="仿宋_GB2312"/>
                <w:b w:val="0"/>
                <w:bCs w:val="0"/>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 xml:space="preserve">《公路安全保护条例》第二十五条 </w:t>
            </w:r>
            <w:r>
              <w:rPr>
                <w:rStyle w:val="8"/>
                <w:rFonts w:hint="eastAsia" w:ascii="仿宋_GB2312" w:hAnsi="宋体" w:eastAsia="仿宋_GB2312"/>
                <w:b w:val="0"/>
                <w:bCs w:val="0"/>
                <w:color w:val="000000" w:themeColor="text1"/>
                <w:kern w:val="0"/>
                <w:sz w:val="24"/>
                <w14:textFill>
                  <w14:solidFill>
                    <w14:schemeClr w14:val="tx1"/>
                  </w14:solidFill>
                </w14:textFill>
              </w:rPr>
              <w:t>禁止损坏、擅自移动、涂改、遮挡公路附属设施或者利用公路附属设施架设管道、悬挂物品。</w:t>
            </w:r>
          </w:p>
          <w:p>
            <w:pPr>
              <w:spacing w:line="240" w:lineRule="exact"/>
              <w:rPr>
                <w:rStyle w:val="8"/>
                <w:rFonts w:ascii="仿宋_GB2312" w:eastAsia="仿宋_GB2312"/>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《公路安全保护条例》第六十条</w:t>
            </w:r>
            <w:r>
              <w:rPr>
                <w:rStyle w:val="8"/>
                <w:rFonts w:hint="eastAsia" w:ascii="仿宋_GB2312" w:hAnsi="宋体" w:eastAsia="仿宋_GB2312"/>
                <w:bCs/>
                <w:color w:val="000000" w:themeColor="text1"/>
                <w:kern w:val="0"/>
                <w:sz w:val="24"/>
                <w:lang w:eastAsia="zh-CN"/>
                <w14:textFill>
                  <w14:solidFill>
                    <w14:schemeClr w14:val="tx1"/>
                  </w14:solidFill>
                </w14:textFill>
              </w:rPr>
              <w:t>第一项</w:t>
            </w:r>
            <w:r>
              <w:rPr>
                <w:rStyle w:val="8"/>
                <w:rFonts w:hint="eastAsia" w:ascii="仿宋_GB2312" w:hAnsi="宋体" w:eastAsia="仿宋_GB2312"/>
                <w:b w:val="0"/>
                <w:bCs/>
                <w:color w:val="000000" w:themeColor="text1"/>
                <w:kern w:val="0"/>
                <w:sz w:val="24"/>
                <w14:textFill>
                  <w14:solidFill>
                    <w14:schemeClr w14:val="tx1"/>
                  </w14:solidFill>
                </w14:textFill>
              </w:rPr>
              <w:t>　违反本条例的规定，有下列行为之一的，由公路管理机构责令改正，可以处3万元以下的罚款：（一）损坏、擅自移动、涂改、遮挡公路附属设施或者利用公路附属设施架设管道、悬挂物品，可能危及公路安全的；</w:t>
            </w:r>
          </w:p>
        </w:tc>
        <w:tc>
          <w:tcPr>
            <w:tcW w:w="850" w:type="dxa"/>
            <w:gridSpan w:val="3"/>
            <w:noWrap w:val="0"/>
            <w:vAlign w:val="center"/>
          </w:tcPr>
          <w:p>
            <w:pPr>
              <w:spacing w:line="24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24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遮挡公路附属设施，</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当场改正的</w:t>
            </w:r>
          </w:p>
        </w:tc>
        <w:tc>
          <w:tcPr>
            <w:tcW w:w="2517" w:type="dxa"/>
            <w:gridSpan w:val="3"/>
            <w:noWrap w:val="0"/>
            <w:vAlign w:val="center"/>
          </w:tcPr>
          <w:p>
            <w:pPr>
              <w:spacing w:line="24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处200元以上1000元以下的罚款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24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遮挡公路附属设施，</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在发现之日内改正的</w:t>
            </w:r>
          </w:p>
        </w:tc>
        <w:tc>
          <w:tcPr>
            <w:tcW w:w="2517" w:type="dxa"/>
            <w:gridSpan w:val="3"/>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00元以上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Style w:val="8"/>
                <w:rFonts w:ascii="仿宋_GB2312" w:hAns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24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遮挡公路附属设施，</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，在限定期限内改正的</w:t>
            </w:r>
          </w:p>
        </w:tc>
        <w:tc>
          <w:tcPr>
            <w:tcW w:w="2517" w:type="dxa"/>
            <w:gridSpan w:val="3"/>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000元以上2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Style w:val="8"/>
                <w:rFonts w:ascii="仿宋_GB2312" w:hAns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特别严重</w:t>
            </w:r>
          </w:p>
        </w:tc>
        <w:tc>
          <w:tcPr>
            <w:tcW w:w="3733" w:type="dxa"/>
            <w:noWrap w:val="0"/>
            <w:vAlign w:val="center"/>
          </w:tcPr>
          <w:p>
            <w:pPr>
              <w:spacing w:line="24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遮挡公路附属设施，</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在限定期限内未改正或拒不改正的</w:t>
            </w:r>
          </w:p>
        </w:tc>
        <w:tc>
          <w:tcPr>
            <w:tcW w:w="2517" w:type="dxa"/>
            <w:gridSpan w:val="3"/>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w:t>
            </w:r>
            <w:r>
              <w:rPr>
                <w:rFonts w:hint="eastAsia" w:ascii="仿宋_GB2312" w:hAnsi="宋体" w:eastAsia="仿宋_GB2312"/>
                <w:color w:val="000000" w:themeColor="text1"/>
                <w:sz w:val="24"/>
                <w:lang w:eastAsia="zh-CN"/>
                <w14:textFill>
                  <w14:solidFill>
                    <w14:schemeClr w14:val="tx1"/>
                  </w14:solidFill>
                </w14:textFill>
              </w:rPr>
              <w:t>以上</w:t>
            </w:r>
            <w:r>
              <w:rPr>
                <w:rFonts w:hint="eastAsia"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w:t>
            </w:r>
            <w:r>
              <w:rPr>
                <w:rFonts w:hint="eastAsia" w:ascii="仿宋_GB2312" w:hAnsi="宋体" w:eastAsia="仿宋_GB2312"/>
                <w:color w:val="000000" w:themeColor="text1"/>
                <w:sz w:val="24"/>
                <w:lang w:eastAsia="zh-CN"/>
                <w14:textFill>
                  <w14:solidFill>
                    <w14:schemeClr w14:val="tx1"/>
                  </w14:solidFill>
                </w14:textFill>
              </w:rPr>
              <w:t>以下</w:t>
            </w:r>
            <w:r>
              <w:rPr>
                <w:rFonts w:hint="eastAsia" w:ascii="仿宋_GB2312" w:hAnsi="宋体" w:eastAsia="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716" w:hRule="atLeast"/>
        </w:trPr>
        <w:tc>
          <w:tcPr>
            <w:tcW w:w="629" w:type="dxa"/>
            <w:gridSpan w:val="2"/>
            <w:vMerge w:val="restart"/>
            <w:noWrap w:val="0"/>
            <w:vAlign w:val="center"/>
          </w:tcPr>
          <w:p>
            <w:pPr>
              <w:spacing w:line="24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1</w:t>
            </w:r>
          </w:p>
        </w:tc>
        <w:tc>
          <w:tcPr>
            <w:tcW w:w="1317" w:type="dxa"/>
            <w:vMerge w:val="restart"/>
            <w:noWrap w:val="0"/>
            <w:vAlign w:val="center"/>
          </w:tcPr>
          <w:p>
            <w:pPr>
              <w:spacing w:line="240" w:lineRule="exact"/>
              <w:rPr>
                <w:rFonts w:ascii="仿宋_GB2312" w:eastAsia="仿宋_GB2312"/>
                <w:b/>
                <w:color w:val="000000" w:themeColor="text1"/>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利用公路附属设施架设管道</w:t>
            </w:r>
            <w:r>
              <w:rPr>
                <w:rFonts w:hint="eastAsia" w:ascii="仿宋_GB2312" w:eastAsia="仿宋_GB2312"/>
                <w:b/>
                <w:color w:val="000000" w:themeColor="text1"/>
                <w:sz w:val="24"/>
                <w14:textFill>
                  <w14:solidFill>
                    <w14:schemeClr w14:val="tx1"/>
                  </w14:solidFill>
                </w14:textFill>
              </w:rPr>
              <w:br w:type="textWrapping"/>
            </w:r>
          </w:p>
        </w:tc>
        <w:tc>
          <w:tcPr>
            <w:tcW w:w="5767" w:type="dxa"/>
            <w:vMerge w:val="restart"/>
            <w:noWrap w:val="0"/>
            <w:vAlign w:val="center"/>
          </w:tcPr>
          <w:p>
            <w:pPr>
              <w:spacing w:line="240" w:lineRule="exact"/>
              <w:rPr>
                <w:rStyle w:val="8"/>
                <w:rFonts w:hint="eastAsia" w:ascii="仿宋_GB2312" w:hAnsi="宋体" w:eastAsia="仿宋_GB2312"/>
                <w:b w:val="0"/>
                <w:bCs w:val="0"/>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 xml:space="preserve">《公路安全保护条例》第二十五条 </w:t>
            </w:r>
            <w:r>
              <w:rPr>
                <w:rStyle w:val="8"/>
                <w:rFonts w:hint="eastAsia" w:ascii="仿宋_GB2312" w:hAnsi="宋体" w:eastAsia="仿宋_GB2312"/>
                <w:b w:val="0"/>
                <w:bCs w:val="0"/>
                <w:color w:val="000000" w:themeColor="text1"/>
                <w:kern w:val="0"/>
                <w:sz w:val="24"/>
                <w14:textFill>
                  <w14:solidFill>
                    <w14:schemeClr w14:val="tx1"/>
                  </w14:solidFill>
                </w14:textFill>
              </w:rPr>
              <w:t>禁止损坏、擅自移动、涂改、遮挡公路附属设施或者利用公路附属设施架设管道、悬挂物品。</w:t>
            </w:r>
          </w:p>
          <w:p>
            <w:pPr>
              <w:spacing w:line="240" w:lineRule="exact"/>
              <w:ind w:firstLine="120" w:firstLineChars="50"/>
              <w:rPr>
                <w:rStyle w:val="8"/>
                <w:rFonts w:ascii="仿宋_GB2312" w:eastAsia="仿宋_GB2312"/>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《公路安全保护条例》第六十条</w:t>
            </w:r>
            <w:r>
              <w:rPr>
                <w:rStyle w:val="8"/>
                <w:rFonts w:hint="eastAsia" w:ascii="仿宋_GB2312" w:hAnsi="宋体" w:eastAsia="仿宋_GB2312"/>
                <w:bCs/>
                <w:color w:val="000000" w:themeColor="text1"/>
                <w:kern w:val="0"/>
                <w:sz w:val="24"/>
                <w:lang w:eastAsia="zh-CN"/>
                <w14:textFill>
                  <w14:solidFill>
                    <w14:schemeClr w14:val="tx1"/>
                  </w14:solidFill>
                </w14:textFill>
              </w:rPr>
              <w:t>第一项</w:t>
            </w:r>
            <w:r>
              <w:rPr>
                <w:rStyle w:val="8"/>
                <w:rFonts w:hint="eastAsia" w:ascii="仿宋_GB2312" w:hAnsi="宋体" w:eastAsia="仿宋_GB2312"/>
                <w:b w:val="0"/>
                <w:bCs/>
                <w:color w:val="000000" w:themeColor="text1"/>
                <w:kern w:val="0"/>
                <w:sz w:val="24"/>
                <w14:textFill>
                  <w14:solidFill>
                    <w14:schemeClr w14:val="tx1"/>
                  </w14:solidFill>
                </w14:textFill>
              </w:rPr>
              <w:t>　违反本条例的规定，有下列行为之一的，由公路管理机构责令改正，可以处3万元以下的罚款：（一）损坏、擅自移动、涂改、遮挡公路附属设施或者利用公路附属设施架设管道、悬挂物品，可能危及公路安全的；</w:t>
            </w:r>
          </w:p>
        </w:tc>
        <w:tc>
          <w:tcPr>
            <w:tcW w:w="850" w:type="dxa"/>
            <w:gridSpan w:val="3"/>
            <w:noWrap w:val="0"/>
            <w:vAlign w:val="center"/>
          </w:tcPr>
          <w:p>
            <w:pPr>
              <w:spacing w:line="24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利用公路附属设施架设管道</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，当场改正的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w:t>
            </w:r>
            <w:r>
              <w:rPr>
                <w:rFonts w:hint="eastAsia" w:ascii="仿宋_GB2312" w:eastAsia="仿宋_GB2312"/>
                <w:color w:val="000000" w:themeColor="text1"/>
                <w:sz w:val="24"/>
                <w14:textFill>
                  <w14:solidFill>
                    <w14:schemeClr w14:val="tx1"/>
                  </w14:solidFill>
                </w14:textFill>
              </w:rPr>
              <w:t>0</w:t>
            </w:r>
            <w:r>
              <w:rPr>
                <w:rFonts w:hint="eastAsia" w:ascii="仿宋_GB2312" w:hAnsi="宋体" w:eastAsia="仿宋_GB2312"/>
                <w:color w:val="000000" w:themeColor="text1"/>
                <w:sz w:val="24"/>
                <w14:textFill>
                  <w14:solidFill>
                    <w14:schemeClr w14:val="tx1"/>
                  </w14:solidFill>
                </w14:textFill>
              </w:rPr>
              <w:t>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716" w:hRule="atLeast"/>
        </w:trPr>
        <w:tc>
          <w:tcPr>
            <w:tcW w:w="629" w:type="dxa"/>
            <w:gridSpan w:val="2"/>
            <w:vMerge w:val="continue"/>
            <w:noWrap w:val="0"/>
            <w:vAlign w:val="center"/>
          </w:tcPr>
          <w:p>
            <w:pPr>
              <w:spacing w:line="240" w:lineRule="exact"/>
              <w:jc w:val="center"/>
              <w:rPr>
                <w:rFonts w:hint="eastAsia"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hint="eastAsia"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240" w:lineRule="exact"/>
              <w:ind w:firstLine="120" w:firstLineChars="50"/>
              <w:rPr>
                <w:rStyle w:val="8"/>
                <w:rFonts w:hint="eastAsia" w:ascii="仿宋_GB2312" w:hAnsi="宋体"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24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利用公路附属设施架设管道</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，在发现之日内改正的</w:t>
            </w:r>
          </w:p>
        </w:tc>
        <w:tc>
          <w:tcPr>
            <w:tcW w:w="2500" w:type="dxa"/>
            <w:gridSpan w:val="2"/>
            <w:noWrap w:val="0"/>
            <w:vAlign w:val="center"/>
          </w:tcPr>
          <w:p>
            <w:pPr>
              <w:spacing w:line="24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53"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利用公路附属设施架设管道</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28"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利用公路附属设施架设管道</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，在限定期限内拒不改正的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处20000元</w:t>
            </w:r>
            <w:r>
              <w:rPr>
                <w:rFonts w:hint="eastAsia" w:ascii="仿宋_GB2312" w:hAnsi="宋体" w:eastAsia="仿宋_GB2312"/>
                <w:color w:val="000000" w:themeColor="text1"/>
                <w:sz w:val="24"/>
                <w:lang w:eastAsia="zh-CN"/>
                <w14:textFill>
                  <w14:solidFill>
                    <w14:schemeClr w14:val="tx1"/>
                  </w14:solidFill>
                </w14:textFill>
              </w:rPr>
              <w:t>以上</w:t>
            </w:r>
            <w:r>
              <w:rPr>
                <w:rFonts w:hint="eastAsia" w:ascii="仿宋_GB2312" w:hAnsi="宋体" w:eastAsia="仿宋_GB2312"/>
                <w:color w:val="000000" w:themeColor="text1"/>
                <w:sz w:val="24"/>
                <w:lang w:val="en-US" w:eastAsia="zh-CN"/>
                <w14:textFill>
                  <w14:solidFill>
                    <w14:schemeClr w14:val="tx1"/>
                  </w14:solidFill>
                </w14:textFill>
              </w:rPr>
              <w:t>30000元以下</w:t>
            </w:r>
            <w:r>
              <w:rPr>
                <w:rFonts w:hint="eastAsia" w:ascii="仿宋_GB2312" w:hAnsi="宋体" w:eastAsia="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88" w:hRule="atLeast"/>
        </w:trPr>
        <w:tc>
          <w:tcPr>
            <w:tcW w:w="629" w:type="dxa"/>
            <w:gridSpan w:val="2"/>
            <w:vMerge w:val="restart"/>
            <w:noWrap w:val="0"/>
            <w:vAlign w:val="center"/>
          </w:tcPr>
          <w:p>
            <w:pPr>
              <w:spacing w:line="24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2</w:t>
            </w:r>
          </w:p>
        </w:tc>
        <w:tc>
          <w:tcPr>
            <w:tcW w:w="1317" w:type="dxa"/>
            <w:vMerge w:val="restart"/>
            <w:noWrap w:val="0"/>
            <w:vAlign w:val="center"/>
          </w:tcPr>
          <w:p>
            <w:pPr>
              <w:spacing w:line="240" w:lineRule="exact"/>
              <w:rPr>
                <w:rFonts w:ascii="仿宋_GB2312" w:eastAsia="仿宋_GB2312"/>
                <w:b/>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利用公路附属设施悬挂物品</w:t>
            </w:r>
          </w:p>
        </w:tc>
        <w:tc>
          <w:tcPr>
            <w:tcW w:w="5767" w:type="dxa"/>
            <w:vMerge w:val="restart"/>
            <w:noWrap w:val="0"/>
            <w:vAlign w:val="center"/>
          </w:tcPr>
          <w:p>
            <w:pPr>
              <w:spacing w:line="240" w:lineRule="exact"/>
              <w:rPr>
                <w:rStyle w:val="8"/>
                <w:rFonts w:hint="eastAsia" w:ascii="仿宋_GB2312" w:hAnsi="宋体" w:eastAsia="仿宋_GB2312"/>
                <w:b w:val="0"/>
                <w:bCs w:val="0"/>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 xml:space="preserve">《公路安全保护条例》第二十五条 </w:t>
            </w:r>
            <w:r>
              <w:rPr>
                <w:rStyle w:val="8"/>
                <w:rFonts w:hint="eastAsia" w:ascii="仿宋_GB2312" w:hAnsi="宋体" w:eastAsia="仿宋_GB2312"/>
                <w:b w:val="0"/>
                <w:bCs w:val="0"/>
                <w:color w:val="000000" w:themeColor="text1"/>
                <w:kern w:val="0"/>
                <w:sz w:val="24"/>
                <w14:textFill>
                  <w14:solidFill>
                    <w14:schemeClr w14:val="tx1"/>
                  </w14:solidFill>
                </w14:textFill>
              </w:rPr>
              <w:t>禁止损坏、擅自移动、涂改、遮挡公路附属设施或者利用公路附属设施架设管道、悬挂物品。</w:t>
            </w:r>
          </w:p>
          <w:p>
            <w:pPr>
              <w:spacing w:line="300" w:lineRule="exact"/>
              <w:rPr>
                <w:rStyle w:val="8"/>
                <w:rFonts w:ascii="仿宋_GB2312" w:eastAsia="仿宋_GB2312"/>
                <w:b w:val="0"/>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《公路安全保护条例》第六十条</w:t>
            </w:r>
            <w:r>
              <w:rPr>
                <w:rStyle w:val="8"/>
                <w:rFonts w:hint="eastAsia" w:ascii="仿宋_GB2312" w:hAnsi="宋体" w:eastAsia="仿宋_GB2312"/>
                <w:bCs/>
                <w:color w:val="000000" w:themeColor="text1"/>
                <w:kern w:val="0"/>
                <w:sz w:val="24"/>
                <w:lang w:eastAsia="zh-CN"/>
                <w14:textFill>
                  <w14:solidFill>
                    <w14:schemeClr w14:val="tx1"/>
                  </w14:solidFill>
                </w14:textFill>
              </w:rPr>
              <w:t>第一项</w:t>
            </w:r>
            <w:r>
              <w:rPr>
                <w:rStyle w:val="8"/>
                <w:rFonts w:hint="eastAsia" w:ascii="仿宋_GB2312" w:hAnsi="宋体" w:eastAsia="仿宋_GB2312"/>
                <w:b w:val="0"/>
                <w:bCs/>
                <w:color w:val="000000" w:themeColor="text1"/>
                <w:kern w:val="0"/>
                <w:sz w:val="24"/>
                <w14:textFill>
                  <w14:solidFill>
                    <w14:schemeClr w14:val="tx1"/>
                  </w14:solidFill>
                </w14:textFill>
              </w:rPr>
              <w:t>　违反本条例的规定，有下列行为之一的，由公路管理机构责令改正，可以处3万元以下的罚款：（一）损坏、擅自移动、涂改、遮挡公路附属设施或者利用公路附属设施架设管道、悬挂物品，可能危及公路安全的；</w:t>
            </w:r>
          </w:p>
        </w:tc>
        <w:tc>
          <w:tcPr>
            <w:tcW w:w="850" w:type="dxa"/>
            <w:gridSpan w:val="3"/>
            <w:noWrap w:val="0"/>
            <w:vAlign w:val="center"/>
          </w:tcPr>
          <w:p>
            <w:pPr>
              <w:spacing w:line="24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利用公路附属设施悬挂物品，发现并责令改正后</w:t>
            </w:r>
            <w:r>
              <w:rPr>
                <w:rFonts w:hint="eastAsia" w:ascii="仿宋_GB2312" w:hAnsi="宋体" w:eastAsia="仿宋_GB2312"/>
                <w:color w:val="000000" w:themeColor="text1"/>
                <w:kern w:val="0"/>
                <w:sz w:val="24"/>
                <w14:textFill>
                  <w14:solidFill>
                    <w14:schemeClr w14:val="tx1"/>
                  </w14:solidFill>
                </w14:textFill>
              </w:rPr>
              <w:t>，当场改正</w:t>
            </w:r>
            <w:r>
              <w:rPr>
                <w:rFonts w:hint="eastAsia" w:ascii="仿宋_GB2312" w:hAnsi="宋体" w:eastAsia="仿宋_GB2312"/>
                <w:color w:val="000000" w:themeColor="text1"/>
                <w:kern w:val="0"/>
                <w:sz w:val="24"/>
                <w:lang w:eastAsia="zh-CN"/>
                <w14:textFill>
                  <w14:solidFill>
                    <w14:schemeClr w14:val="tx1"/>
                  </w14:solidFill>
                </w14:textFill>
              </w:rPr>
              <w:t>，</w:t>
            </w:r>
            <w:r>
              <w:rPr>
                <w:rFonts w:hint="eastAsia" w:ascii="仿宋_GB2312" w:hAnsi="宋体" w:eastAsia="仿宋_GB2312" w:cs="宋体"/>
                <w:color w:val="000000" w:themeColor="text1"/>
                <w:kern w:val="0"/>
                <w:sz w:val="24"/>
                <w:lang w:eastAsia="zh-CN"/>
                <w14:textFill>
                  <w14:solidFill>
                    <w14:schemeClr w14:val="tx1"/>
                  </w14:solidFill>
                </w14:textFill>
              </w:rPr>
              <w:t>未造成损害的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54"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Style w:val="8"/>
                <w:rFonts w:ascii="仿宋_GB2312" w:eastAsia="仿宋_GB2312"/>
                <w:b w:val="0"/>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利用公路附属设施悬挂物品，发现并责令改正后</w:t>
            </w:r>
            <w:r>
              <w:rPr>
                <w:rFonts w:hint="eastAsia" w:ascii="仿宋_GB2312" w:hAnsi="宋体" w:eastAsia="仿宋_GB2312"/>
                <w:color w:val="000000" w:themeColor="text1"/>
                <w:kern w:val="0"/>
                <w:sz w:val="24"/>
                <w14:textFill>
                  <w14:solidFill>
                    <w14:schemeClr w14:val="tx1"/>
                  </w14:solidFill>
                </w14:textFill>
              </w:rPr>
              <w:t>，在发现之日内改正的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00元以上</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39"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Style w:val="8"/>
                <w:rFonts w:ascii="仿宋_GB2312" w:eastAsia="仿宋_GB2312"/>
                <w:b w:val="0"/>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利用公路附属设施悬挂物品</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978"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Style w:val="8"/>
                <w:rFonts w:ascii="仿宋_GB2312" w:hAnsi="仿宋_GB2312" w:eastAsia="仿宋_GB2312"/>
                <w:b w:val="0"/>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利用公路附属设施悬挂物品</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，在限定期限内未改正的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000元以上2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978" w:hRule="atLeast"/>
        </w:trPr>
        <w:tc>
          <w:tcPr>
            <w:tcW w:w="629" w:type="dxa"/>
            <w:gridSpan w:val="2"/>
            <w:vMerge w:val="continue"/>
            <w:noWrap w:val="0"/>
            <w:vAlign w:val="top"/>
          </w:tcPr>
          <w:p>
            <w:pPr>
              <w:spacing w:line="24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24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240" w:lineRule="exact"/>
              <w:ind w:firstLine="120" w:firstLineChars="50"/>
              <w:rPr>
                <w:rStyle w:val="8"/>
                <w:rFonts w:ascii="仿宋_GB2312" w:hAnsi="仿宋_GB2312" w:eastAsia="仿宋_GB2312"/>
                <w:b w:val="0"/>
                <w:bCs/>
                <w:color w:val="000000" w:themeColor="text1"/>
                <w:kern w:val="0"/>
                <w:sz w:val="24"/>
                <w14:textFill>
                  <w14:solidFill>
                    <w14:schemeClr w14:val="tx1"/>
                  </w14:solidFill>
                </w14:textFill>
              </w:rPr>
            </w:pPr>
          </w:p>
        </w:tc>
        <w:tc>
          <w:tcPr>
            <w:tcW w:w="850" w:type="dxa"/>
            <w:gridSpan w:val="3"/>
            <w:noWrap w:val="0"/>
            <w:vAlign w:val="center"/>
          </w:tcPr>
          <w:p>
            <w:pPr>
              <w:spacing w:line="240" w:lineRule="exac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24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利用公路附属设施悬挂物品</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，在限定期限内拒绝改正的</w:t>
            </w:r>
          </w:p>
        </w:tc>
        <w:tc>
          <w:tcPr>
            <w:tcW w:w="2500" w:type="dxa"/>
            <w:gridSpan w:val="2"/>
            <w:noWrap w:val="0"/>
            <w:vAlign w:val="center"/>
          </w:tcPr>
          <w:p>
            <w:pPr>
              <w:spacing w:line="24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元以上3</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19"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3</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Style w:val="8"/>
                <w:rFonts w:hint="eastAsia" w:ascii="仿宋_GB2312" w:hAnsi="宋体" w:eastAsia="仿宋_GB2312"/>
                <w:b w:val="0"/>
                <w:bCs/>
                <w:color w:val="000000" w:themeColor="text1"/>
                <w:kern w:val="0"/>
                <w:sz w:val="24"/>
                <w14:textFill>
                  <w14:solidFill>
                    <w14:schemeClr w14:val="tx1"/>
                  </w14:solidFill>
                </w14:textFill>
              </w:rPr>
              <w:t>建设单位</w:t>
            </w:r>
            <w:r>
              <w:rPr>
                <w:rFonts w:hint="eastAsia" w:ascii="仿宋_GB2312" w:hAnsi="宋体" w:eastAsia="仿宋_GB2312"/>
                <w:color w:val="000000" w:themeColor="text1"/>
                <w:sz w:val="24"/>
                <w14:textFill>
                  <w14:solidFill>
                    <w14:schemeClr w14:val="tx1"/>
                  </w14:solidFill>
                </w14:textFill>
              </w:rPr>
              <w:t>涉路工程施工，不落实保障公路、公路附属设施质量和安全的防护措施要求，影响公路完好、安全和畅通的</w:t>
            </w:r>
          </w:p>
        </w:tc>
        <w:tc>
          <w:tcPr>
            <w:tcW w:w="5767" w:type="dxa"/>
            <w:vMerge w:val="restart"/>
            <w:noWrap w:val="0"/>
            <w:vAlign w:val="center"/>
          </w:tcPr>
          <w:p>
            <w:pPr>
              <w:spacing w:line="300" w:lineRule="exact"/>
              <w:rPr>
                <w:rStyle w:val="8"/>
                <w:rFonts w:hint="eastAsia" w:ascii="仿宋_GB2312" w:hAnsi="宋体" w:eastAsia="仿宋_GB2312"/>
                <w:b w:val="0"/>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 xml:space="preserve">《公路安全保护条例》第二十九条第一款  </w:t>
            </w:r>
            <w:r>
              <w:rPr>
                <w:rStyle w:val="8"/>
                <w:rFonts w:hint="eastAsia" w:ascii="仿宋_GB2312" w:hAnsi="宋体" w:eastAsia="仿宋_GB2312"/>
                <w:b w:val="0"/>
                <w:bCs/>
                <w:color w:val="000000" w:themeColor="text1"/>
                <w:kern w:val="0"/>
                <w:sz w:val="24"/>
                <w14:textFill>
                  <w14:solidFill>
                    <w14:schemeClr w14:val="tx1"/>
                  </w14:solidFill>
                </w14:textFill>
              </w:rPr>
              <w:t>建设单位应当按照许可的设计和施工方案进行施工作业，并落实保障公路、公路附属设施质量和安全的防护措施。</w:t>
            </w:r>
          </w:p>
          <w:p>
            <w:pPr>
              <w:spacing w:line="300" w:lineRule="exact"/>
              <w:rPr>
                <w:rStyle w:val="8"/>
                <w:rFonts w:ascii="仿宋_GB2312" w:eastAsia="仿宋_GB2312"/>
                <w:b w:val="0"/>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《公路安全保护条例》第六十条</w:t>
            </w:r>
            <w:r>
              <w:rPr>
                <w:rStyle w:val="8"/>
                <w:rFonts w:hint="eastAsia" w:ascii="仿宋_GB2312" w:hAnsi="宋体" w:eastAsia="仿宋_GB2312"/>
                <w:bCs/>
                <w:color w:val="000000" w:themeColor="text1"/>
                <w:kern w:val="0"/>
                <w:sz w:val="24"/>
                <w:lang w:eastAsia="zh-CN"/>
                <w14:textFill>
                  <w14:solidFill>
                    <w14:schemeClr w14:val="tx1"/>
                  </w14:solidFill>
                </w14:textFill>
              </w:rPr>
              <w:t>第二项</w:t>
            </w:r>
            <w:r>
              <w:rPr>
                <w:rFonts w:hint="eastAsia" w:ascii="仿宋_GB2312" w:hAnsi="宋体" w:eastAsia="仿宋_GB2312"/>
                <w:b/>
                <w:color w:val="000000" w:themeColor="text1"/>
                <w:kern w:val="0"/>
                <w:sz w:val="24"/>
                <w14:textFill>
                  <w14:solidFill>
                    <w14:schemeClr w14:val="tx1"/>
                  </w14:solidFill>
                </w14:textFill>
              </w:rPr>
              <w:t>　</w:t>
            </w:r>
            <w:r>
              <w:rPr>
                <w:rFonts w:hint="eastAsia" w:ascii="仿宋_GB2312" w:hAnsi="宋体" w:eastAsia="仿宋_GB2312"/>
                <w:b w:val="0"/>
                <w:bCs/>
                <w:color w:val="000000" w:themeColor="text1"/>
                <w:kern w:val="0"/>
                <w:sz w:val="24"/>
                <w14:textFill>
                  <w14:solidFill>
                    <w14:schemeClr w14:val="tx1"/>
                  </w14:solidFill>
                </w14:textFill>
              </w:rPr>
              <w:t>违反本条例的规定，有下列行为之一的，由公路管理机构责令改正，可以处3万元以下的罚款：（二）涉路工程设施影响公路完好、安全和畅通的。</w:t>
            </w:r>
            <w:r>
              <w:rPr>
                <w:rFonts w:hint="eastAsia" w:ascii="仿宋_GB2312" w:hAnsi="宋体" w:eastAsia="仿宋_GB2312"/>
                <w:b/>
                <w:color w:val="000000" w:themeColor="text1"/>
                <w:kern w:val="0"/>
                <w:sz w:val="24"/>
                <w14:textFill>
                  <w14:solidFill>
                    <w14:schemeClr w14:val="tx1"/>
                  </w14:solidFill>
                </w14:textFill>
              </w:rPr>
              <w:br w:type="textWrapping"/>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建设单位进行涉路施工，不落实保障公路、公路附属设施质量和安全的防护措施，发现并责令改正后</w:t>
            </w:r>
            <w:r>
              <w:rPr>
                <w:rFonts w:hint="eastAsia" w:ascii="仿宋_GB2312" w:hAnsi="宋体" w:eastAsia="仿宋_GB2312"/>
                <w:color w:val="000000" w:themeColor="text1"/>
                <w:kern w:val="0"/>
                <w:sz w:val="24"/>
                <w14:textFill>
                  <w14:solidFill>
                    <w14:schemeClr w14:val="tx1"/>
                  </w14:solidFill>
                </w14:textFill>
              </w:rPr>
              <w:t>，当场改正</w:t>
            </w:r>
            <w:r>
              <w:rPr>
                <w:rFonts w:hint="eastAsia" w:ascii="仿宋_GB2312" w:hAnsi="宋体" w:eastAsia="仿宋_GB2312"/>
                <w:color w:val="000000" w:themeColor="text1"/>
                <w:kern w:val="0"/>
                <w:sz w:val="24"/>
                <w:lang w:eastAsia="zh-CN"/>
                <w14:textFill>
                  <w14:solidFill>
                    <w14:schemeClr w14:val="tx1"/>
                  </w14:solidFill>
                </w14:textFill>
              </w:rPr>
              <w:t>，</w:t>
            </w:r>
            <w:r>
              <w:rPr>
                <w:rFonts w:hint="eastAsia" w:ascii="仿宋_GB2312" w:hAnsi="宋体" w:eastAsia="仿宋_GB2312" w:cs="宋体"/>
                <w:color w:val="000000" w:themeColor="text1"/>
                <w:kern w:val="0"/>
                <w:sz w:val="24"/>
                <w:lang w:eastAsia="zh-CN"/>
                <w14:textFill>
                  <w14:solidFill>
                    <w14:schemeClr w14:val="tx1"/>
                  </w14:solidFill>
                </w14:textFill>
              </w:rPr>
              <w:t>未造成危害后果的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204" w:hRule="atLeast"/>
        </w:trPr>
        <w:tc>
          <w:tcPr>
            <w:tcW w:w="629" w:type="dxa"/>
            <w:gridSpan w:val="2"/>
            <w:vMerge w:val="continue"/>
            <w:noWrap w:val="0"/>
            <w:vAlign w:val="top"/>
          </w:tcPr>
          <w:p>
            <w:pPr>
              <w:spacing w:line="300" w:lineRule="exact"/>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建设单位进行涉路施工，不落实保障公路、公路附属设施质量和安全的防护措施，发现并责令改正后</w:t>
            </w:r>
            <w:r>
              <w:rPr>
                <w:rFonts w:hint="eastAsia" w:ascii="仿宋_GB2312" w:hAnsi="宋体" w:eastAsia="仿宋_GB2312"/>
                <w:color w:val="000000" w:themeColor="text1"/>
                <w:kern w:val="0"/>
                <w:sz w:val="24"/>
                <w14:textFill>
                  <w14:solidFill>
                    <w14:schemeClr w14:val="tx1"/>
                  </w14:solidFill>
                </w14:textFill>
              </w:rPr>
              <w:t>，在限定期限内改正的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000元以上</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184" w:hRule="atLeast"/>
        </w:trPr>
        <w:tc>
          <w:tcPr>
            <w:tcW w:w="629" w:type="dxa"/>
            <w:gridSpan w:val="2"/>
            <w:vMerge w:val="continue"/>
            <w:noWrap w:val="0"/>
            <w:vAlign w:val="top"/>
          </w:tcPr>
          <w:p>
            <w:pPr>
              <w:spacing w:line="300" w:lineRule="exact"/>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建设单位进行涉路施工，不落实保障公路、公路附属设施质量和安全的防护措施，发现并责令改正后</w:t>
            </w:r>
            <w:r>
              <w:rPr>
                <w:rFonts w:hint="eastAsia" w:ascii="仿宋_GB2312" w:hAnsi="宋体" w:eastAsia="仿宋_GB2312"/>
                <w:color w:val="000000" w:themeColor="text1"/>
                <w:kern w:val="0"/>
                <w:sz w:val="24"/>
                <w14:textFill>
                  <w14:solidFill>
                    <w14:schemeClr w14:val="tx1"/>
                  </w14:solidFill>
                </w14:textFill>
              </w:rPr>
              <w:t>，在限定期限内未改正</w:t>
            </w:r>
            <w:r>
              <w:rPr>
                <w:rFonts w:hint="eastAsia" w:ascii="仿宋_GB2312" w:hAnsi="宋体" w:eastAsia="仿宋_GB2312"/>
                <w:color w:val="000000" w:themeColor="text1"/>
                <w:kern w:val="0"/>
                <w:sz w:val="24"/>
                <w:lang w:eastAsia="zh-CN"/>
                <w14:textFill>
                  <w14:solidFill>
                    <w14:schemeClr w14:val="tx1"/>
                  </w14:solidFill>
                </w14:textFill>
              </w:rPr>
              <w:t>或拒绝改正</w:t>
            </w:r>
            <w:r>
              <w:rPr>
                <w:rFonts w:hint="eastAsia" w:ascii="仿宋_GB2312" w:hAnsi="宋体" w:eastAsia="仿宋_GB2312"/>
                <w:color w:val="000000" w:themeColor="text1"/>
                <w:kern w:val="0"/>
                <w:sz w:val="24"/>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元以上3</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160" w:hRule="atLeast"/>
        </w:trPr>
        <w:tc>
          <w:tcPr>
            <w:tcW w:w="629" w:type="dxa"/>
            <w:gridSpan w:val="2"/>
            <w:vMerge w:val="restart"/>
            <w:noWrap w:val="0"/>
            <w:vAlign w:val="center"/>
          </w:tcPr>
          <w:p>
            <w:pPr>
              <w:spacing w:line="30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4</w:t>
            </w:r>
          </w:p>
        </w:tc>
        <w:tc>
          <w:tcPr>
            <w:tcW w:w="13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仿宋_GB2312" w:eastAsia="仿宋_GB2312"/>
                <w:color w:val="000000" w:themeColor="text1"/>
                <w:sz w:val="24"/>
                <w14:textFill>
                  <w14:solidFill>
                    <w14:schemeClr w14:val="tx1"/>
                  </w14:solidFill>
                </w14:textFill>
              </w:rPr>
            </w:pPr>
            <w:r>
              <w:rPr>
                <w:rStyle w:val="8"/>
                <w:rFonts w:hint="eastAsia" w:ascii="仿宋_GB2312" w:hAnsi="宋体" w:eastAsia="仿宋_GB2312"/>
                <w:b w:val="0"/>
                <w:bCs/>
                <w:color w:val="000000" w:themeColor="text1"/>
                <w:sz w:val="24"/>
                <w14:textFill>
                  <w14:solidFill>
                    <w14:schemeClr w14:val="tx1"/>
                  </w14:solidFill>
                </w14:textFill>
              </w:rPr>
              <w:t>涉路工程设施的所有人、管理人员未加强维护和管理，影响公路完好、安全和畅通</w:t>
            </w:r>
          </w:p>
        </w:tc>
        <w:tc>
          <w:tcPr>
            <w:tcW w:w="57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Style w:val="8"/>
                <w:rFonts w:hint="eastAsia" w:ascii="仿宋_GB2312" w:hAnsi="宋体" w:eastAsia="仿宋_GB2312"/>
                <w:b w:val="0"/>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《公路安全保护条例》第二十九条第三款</w:t>
            </w:r>
            <w:r>
              <w:rPr>
                <w:rStyle w:val="8"/>
                <w:rFonts w:hint="eastAsia" w:ascii="仿宋_GB2312" w:hAnsi="宋体" w:eastAsia="仿宋_GB2312"/>
                <w:b w:val="0"/>
                <w:bCs/>
                <w:color w:val="000000" w:themeColor="text1"/>
                <w:kern w:val="0"/>
                <w:sz w:val="24"/>
                <w14:textFill>
                  <w14:solidFill>
                    <w14:schemeClr w14:val="tx1"/>
                  </w14:solidFill>
                </w14:textFill>
              </w:rPr>
              <w:t xml:space="preserve">  涉路工程设施的所有人、管理人应当加强维护和管理，确保工程设施不影响公路的完好、安全和畅通。</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Style w:val="8"/>
                <w:rFonts w:ascii="仿宋_GB2312" w:eastAsia="仿宋_GB2312"/>
                <w:b w:val="0"/>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《公路安全保护条例》第六十条</w:t>
            </w:r>
            <w:r>
              <w:rPr>
                <w:rStyle w:val="8"/>
                <w:rFonts w:hint="eastAsia" w:ascii="仿宋_GB2312" w:hAnsi="宋体" w:eastAsia="仿宋_GB2312"/>
                <w:bCs/>
                <w:color w:val="000000" w:themeColor="text1"/>
                <w:kern w:val="0"/>
                <w:sz w:val="24"/>
                <w:lang w:eastAsia="zh-CN"/>
                <w14:textFill>
                  <w14:solidFill>
                    <w14:schemeClr w14:val="tx1"/>
                  </w14:solidFill>
                </w14:textFill>
              </w:rPr>
              <w:t>第二项</w:t>
            </w:r>
            <w:r>
              <w:rPr>
                <w:rFonts w:hint="eastAsia" w:ascii="仿宋_GB2312" w:hAnsi="宋体" w:eastAsia="仿宋_GB2312"/>
                <w:b/>
                <w:color w:val="000000" w:themeColor="text1"/>
                <w:kern w:val="0"/>
                <w:sz w:val="24"/>
                <w14:textFill>
                  <w14:solidFill>
                    <w14:schemeClr w14:val="tx1"/>
                  </w14:solidFill>
                </w14:textFill>
              </w:rPr>
              <w:t>　</w:t>
            </w:r>
            <w:r>
              <w:rPr>
                <w:rFonts w:hint="eastAsia" w:ascii="仿宋_GB2312" w:hAnsi="宋体" w:eastAsia="仿宋_GB2312"/>
                <w:b w:val="0"/>
                <w:bCs/>
                <w:color w:val="000000" w:themeColor="text1"/>
                <w:kern w:val="0"/>
                <w:sz w:val="24"/>
                <w14:textFill>
                  <w14:solidFill>
                    <w14:schemeClr w14:val="tx1"/>
                  </w14:solidFill>
                </w14:textFill>
              </w:rPr>
              <w:t>违反本条例的规定，有下列行为之一的，由公路管理机构责令改正，可以处3万元以下的罚款：（二）涉路工程设施影响公路完好、安全和畅通的。</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pacing w:line="300" w:lineRule="exact"/>
              <w:rPr>
                <w:rStyle w:val="8"/>
                <w:rFonts w:ascii="仿宋_GB2312" w:eastAsia="仿宋_GB2312"/>
                <w:b w:val="0"/>
                <w:bCs/>
                <w:color w:val="000000" w:themeColor="text1"/>
                <w:sz w:val="24"/>
                <w14:textFill>
                  <w14:solidFill>
                    <w14:schemeClr w14:val="tx1"/>
                  </w14:solidFill>
                </w14:textFill>
              </w:rPr>
            </w:pPr>
            <w:r>
              <w:rPr>
                <w:rStyle w:val="8"/>
                <w:rFonts w:hint="eastAsia" w:ascii="仿宋_GB2312" w:hAnsi="宋体" w:eastAsia="仿宋_GB2312"/>
                <w:b w:val="0"/>
                <w:bCs/>
                <w:color w:val="000000" w:themeColor="text1"/>
                <w:sz w:val="24"/>
                <w14:textFill>
                  <w14:solidFill>
                    <w14:schemeClr w14:val="tx1"/>
                  </w14:solidFill>
                </w14:textFill>
              </w:rPr>
              <w:t>涉路工程设施的所有人、管理人员未加强维护和管理，</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，当场改正</w:t>
            </w:r>
            <w:r>
              <w:rPr>
                <w:rFonts w:hint="eastAsia" w:ascii="仿宋_GB2312" w:hAnsi="宋体" w:eastAsia="仿宋_GB2312"/>
                <w:color w:val="000000" w:themeColor="text1"/>
                <w:kern w:val="0"/>
                <w:sz w:val="24"/>
                <w:lang w:eastAsia="zh-CN"/>
                <w14:textFill>
                  <w14:solidFill>
                    <w14:schemeClr w14:val="tx1"/>
                  </w14:solidFill>
                </w14:textFill>
              </w:rPr>
              <w:t>，未造成危害后果的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135" w:hRule="atLeast"/>
        </w:trPr>
        <w:tc>
          <w:tcPr>
            <w:tcW w:w="629" w:type="dxa"/>
            <w:gridSpan w:val="2"/>
            <w:vMerge w:val="continue"/>
            <w:noWrap w:val="0"/>
            <w:vAlign w:val="top"/>
          </w:tcPr>
          <w:p>
            <w:pPr>
              <w:spacing w:line="300" w:lineRule="exact"/>
              <w:jc w:val="center"/>
              <w:rPr>
                <w:rFonts w:ascii="仿宋_GB2312"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Style w:val="8"/>
                <w:rFonts w:ascii="仿宋_GB2312" w:eastAsia="仿宋_GB2312"/>
                <w:b w:val="0"/>
                <w:bCs/>
                <w:color w:val="000000" w:themeColor="text1"/>
                <w:sz w:val="24"/>
                <w14:textFill>
                  <w14:solidFill>
                    <w14:schemeClr w14:val="tx1"/>
                  </w14:solidFill>
                </w14:textFill>
              </w:rPr>
            </w:pPr>
            <w:r>
              <w:rPr>
                <w:rStyle w:val="8"/>
                <w:rFonts w:hint="eastAsia" w:ascii="仿宋_GB2312" w:hAnsi="宋体" w:eastAsia="仿宋_GB2312"/>
                <w:b w:val="0"/>
                <w:bCs/>
                <w:color w:val="000000" w:themeColor="text1"/>
                <w:sz w:val="24"/>
                <w14:textFill>
                  <w14:solidFill>
                    <w14:schemeClr w14:val="tx1"/>
                  </w14:solidFill>
                </w14:textFill>
              </w:rPr>
              <w:t>涉路工程设施的所有人、管理人员未加强维护和管理，</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000元以上</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195" w:hRule="atLeast"/>
        </w:trPr>
        <w:tc>
          <w:tcPr>
            <w:tcW w:w="629" w:type="dxa"/>
            <w:gridSpan w:val="2"/>
            <w:vMerge w:val="continue"/>
            <w:noWrap w:val="0"/>
            <w:vAlign w:val="top"/>
          </w:tcPr>
          <w:p>
            <w:pPr>
              <w:spacing w:line="300" w:lineRule="exact"/>
              <w:jc w:val="center"/>
              <w:rPr>
                <w:rFonts w:ascii="仿宋_GB2312"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严重</w:t>
            </w:r>
          </w:p>
        </w:tc>
        <w:tc>
          <w:tcPr>
            <w:tcW w:w="3733" w:type="dxa"/>
            <w:noWrap w:val="0"/>
            <w:vAlign w:val="center"/>
          </w:tcPr>
          <w:p>
            <w:pPr>
              <w:spacing w:line="300" w:lineRule="exact"/>
              <w:rPr>
                <w:rStyle w:val="8"/>
                <w:rFonts w:ascii="仿宋_GB2312" w:eastAsia="仿宋_GB2312"/>
                <w:b w:val="0"/>
                <w:bCs/>
                <w:color w:val="000000" w:themeColor="text1"/>
                <w:sz w:val="24"/>
                <w14:textFill>
                  <w14:solidFill>
                    <w14:schemeClr w14:val="tx1"/>
                  </w14:solidFill>
                </w14:textFill>
              </w:rPr>
            </w:pPr>
            <w:r>
              <w:rPr>
                <w:rStyle w:val="8"/>
                <w:rFonts w:hint="eastAsia" w:ascii="仿宋_GB2312" w:hAnsi="宋体" w:eastAsia="仿宋_GB2312"/>
                <w:b w:val="0"/>
                <w:bCs/>
                <w:color w:val="000000" w:themeColor="text1"/>
                <w:sz w:val="24"/>
                <w14:textFill>
                  <w14:solidFill>
                    <w14:schemeClr w14:val="tx1"/>
                  </w14:solidFill>
                </w14:textFill>
              </w:rPr>
              <w:t>涉路工程设施的所有人、管理人员未加强维护和管理，</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，在限定期限内未改正</w:t>
            </w:r>
            <w:r>
              <w:rPr>
                <w:rFonts w:hint="eastAsia" w:ascii="仿宋_GB2312" w:hAnsi="宋体" w:eastAsia="仿宋_GB2312"/>
                <w:color w:val="000000" w:themeColor="text1"/>
                <w:kern w:val="0"/>
                <w:sz w:val="24"/>
                <w:lang w:eastAsia="zh-CN"/>
                <w14:textFill>
                  <w14:solidFill>
                    <w14:schemeClr w14:val="tx1"/>
                  </w14:solidFill>
                </w14:textFill>
              </w:rPr>
              <w:t>或拒绝改正</w:t>
            </w:r>
            <w:r>
              <w:rPr>
                <w:rFonts w:hint="eastAsia" w:ascii="仿宋_GB2312" w:hAnsi="宋体" w:eastAsia="仿宋_GB2312"/>
                <w:color w:val="000000" w:themeColor="text1"/>
                <w:kern w:val="0"/>
                <w:sz w:val="24"/>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元以上3</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19" w:hRule="atLeast"/>
        </w:trPr>
        <w:tc>
          <w:tcPr>
            <w:tcW w:w="62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5</w:t>
            </w:r>
          </w:p>
        </w:tc>
        <w:tc>
          <w:tcPr>
            <w:tcW w:w="13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损坏、挪动建筑控制区的标桩、界桩</w:t>
            </w:r>
          </w:p>
        </w:tc>
        <w:tc>
          <w:tcPr>
            <w:tcW w:w="57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hint="eastAsia" w:ascii="仿宋_GB2312" w:hAnsi="宋体" w:eastAsia="仿宋_GB2312"/>
                <w:b/>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《中华人民共和国公路法》第五十六条第三款  </w:t>
            </w:r>
            <w:r>
              <w:rPr>
                <w:rFonts w:hint="eastAsia" w:ascii="仿宋_GB2312" w:hAnsi="宋体" w:eastAsia="仿宋_GB2312"/>
                <w:b w:val="0"/>
                <w:bCs/>
                <w:color w:val="000000" w:themeColor="text1"/>
                <w:kern w:val="0"/>
                <w:sz w:val="24"/>
                <w:lang w:val="en-US" w:eastAsia="zh-CN"/>
                <w14:textFill>
                  <w14:solidFill>
                    <w14:schemeClr w14:val="tx1"/>
                  </w14:solidFill>
                </w14:textFill>
              </w:rPr>
              <w:t>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《中华人民共和国公路法》第七十六条</w:t>
            </w:r>
            <w:r>
              <w:rPr>
                <w:rFonts w:hint="eastAsia" w:ascii="仿宋_GB2312" w:hAnsi="宋体" w:eastAsia="仿宋_GB2312"/>
                <w:b/>
                <w:bCs/>
                <w:color w:val="000000" w:themeColor="text1"/>
                <w:kern w:val="0"/>
                <w:sz w:val="24"/>
                <w:lang w:eastAsia="zh-CN"/>
                <w14:textFill>
                  <w14:solidFill>
                    <w14:schemeClr w14:val="tx1"/>
                  </w14:solidFill>
                </w14:textFill>
              </w:rPr>
              <w:t>第六项</w:t>
            </w:r>
            <w:r>
              <w:rPr>
                <w:rFonts w:hint="eastAsia" w:ascii="仿宋_GB2312" w:hAnsi="宋体" w:eastAsia="仿宋_GB2312"/>
                <w:b/>
                <w:bCs/>
                <w:color w:val="000000" w:themeColor="text1"/>
                <w:kern w:val="0"/>
                <w:sz w:val="24"/>
                <w:lang w:val="en-US" w:eastAsia="zh-CN"/>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有下列违法行为的，由交通主管部门责令停止违法行为，可以处以</w:t>
            </w:r>
            <w:r>
              <w:rPr>
                <w:rFonts w:hint="eastAsia" w:ascii="仿宋_GB2312" w:hAnsi="宋体" w:eastAsia="仿宋_GB2312"/>
                <w:color w:val="000000" w:themeColor="text1"/>
                <w:kern w:val="0"/>
                <w:sz w:val="24"/>
                <w:lang w:eastAsia="zh-CN"/>
                <w14:textFill>
                  <w14:solidFill>
                    <w14:schemeClr w14:val="tx1"/>
                  </w14:solidFill>
                </w14:textFill>
              </w:rPr>
              <w:t>三</w:t>
            </w:r>
            <w:r>
              <w:rPr>
                <w:rFonts w:hint="eastAsia" w:ascii="仿宋_GB2312" w:hAnsi="宋体" w:eastAsia="仿宋_GB2312"/>
                <w:color w:val="000000" w:themeColor="text1"/>
                <w:kern w:val="0"/>
                <w:sz w:val="24"/>
                <w14:textFill>
                  <w14:solidFill>
                    <w14:schemeClr w14:val="tx1"/>
                  </w14:solidFill>
                </w14:textFill>
              </w:rPr>
              <w:t>万元以下的罚款：</w:t>
            </w:r>
            <w:r>
              <w:rPr>
                <w:rFonts w:hint="eastAsia" w:ascii="仿宋_GB2312" w:hAnsi="宋体" w:eastAsia="仿宋_GB2312"/>
                <w:color w:val="000000" w:themeColor="text1"/>
                <w:kern w:val="0"/>
                <w:sz w:val="24"/>
                <w:lang w:val="en-US" w:eastAsia="zh-CN"/>
                <w14:textFill>
                  <w14:solidFill>
                    <w14:schemeClr w14:val="tx1"/>
                  </w14:solidFill>
                </w14:textFill>
              </w:rPr>
              <w:t>（六）违反本法第五十二条、第五十六条规定，损坏、移动、涂改公路附属设施或者损坏、挪动建筑控制区的标桩、界桩，可能危及公路安全的。</w:t>
            </w:r>
          </w:p>
        </w:tc>
        <w:tc>
          <w:tcPr>
            <w:tcW w:w="8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center"/>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损坏、挪动标桩、界桩</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根以下</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处50元以上</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054" w:hRule="atLeast"/>
        </w:trPr>
        <w:tc>
          <w:tcPr>
            <w:tcW w:w="629"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center"/>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损坏、挪动标桩、界桩</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根以上</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根以下</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000元以上1</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02" w:hRule="atLeast"/>
        </w:trPr>
        <w:tc>
          <w:tcPr>
            <w:tcW w:w="629"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textAlignment w:val="auto"/>
              <w:outlineLvl w:val="9"/>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center"/>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损坏、挪动标桩、界桩10根以</w:t>
            </w:r>
            <w:r>
              <w:rPr>
                <w:rFonts w:hint="eastAsia" w:ascii="仿宋_GB2312" w:hAnsi="宋体" w:eastAsia="仿宋_GB2312"/>
                <w:color w:val="000000" w:themeColor="text1"/>
                <w:sz w:val="24"/>
                <w:lang w:eastAsia="zh-CN"/>
                <w14:textFill>
                  <w14:solidFill>
                    <w14:schemeClr w14:val="tx1"/>
                  </w14:solidFill>
                </w14:textFill>
              </w:rPr>
              <w:t>上</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30000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74"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6</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擅自在公路用地范围内设置公路标志以外的标志</w:t>
            </w:r>
          </w:p>
        </w:tc>
        <w:tc>
          <w:tcPr>
            <w:tcW w:w="57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《中华人民共和国公路法》第五十四条</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任何单位和个人未经县级以上地方人民政府交通主管部门批准，不得在公路用地范围内设置公路标志以外的其他标志。</w:t>
            </w:r>
            <w:r>
              <w:rPr>
                <w:rFonts w:hint="eastAsia" w:ascii="仿宋_GB2312" w:hAnsi="宋体" w:eastAsia="仿宋_GB2312"/>
                <w:b w:val="0"/>
                <w:bCs/>
                <w:color w:val="000000" w:themeColor="text1"/>
                <w:kern w:val="0"/>
                <w:sz w:val="24"/>
                <w:lang w:val="en-US" w:eastAsia="zh-CN"/>
                <w14:textFill>
                  <w14:solidFill>
                    <w14:schemeClr w14:val="tx1"/>
                  </w14:solidFill>
                </w14:textFill>
              </w:rPr>
              <w:br w:type="textWrapping"/>
            </w:r>
            <w:r>
              <w:rPr>
                <w:rFonts w:hint="eastAsia" w:ascii="仿宋_GB2312" w:hAnsi="宋体" w:eastAsia="仿宋_GB2312"/>
                <w:b/>
                <w:color w:val="000000" w:themeColor="text1"/>
                <w:kern w:val="0"/>
                <w:sz w:val="24"/>
                <w14:textFill>
                  <w14:solidFill>
                    <w14:schemeClr w14:val="tx1"/>
                  </w14:solidFill>
                </w14:textFill>
              </w:rPr>
              <w:t>《中华人民共和国公路法》第七十九条</w:t>
            </w:r>
            <w:r>
              <w:rPr>
                <w:rFonts w:hint="eastAsia" w:ascii="仿宋_GB2312" w:hAnsi="宋体" w:eastAsia="仿宋_GB2312"/>
                <w:b/>
                <w:color w:val="000000" w:themeColor="text1"/>
                <w:kern w:val="0"/>
                <w:sz w:val="24"/>
                <w:lang w:val="en-US" w:eastAsia="zh-CN"/>
                <w14:textFill>
                  <w14:solidFill>
                    <w14:schemeClr w14:val="tx1"/>
                  </w14:solidFill>
                </w14:textFill>
              </w:rPr>
              <w:t xml:space="preserve">  </w:t>
            </w:r>
            <w:r>
              <w:rPr>
                <w:rFonts w:hint="eastAsia" w:ascii="仿宋_GB2312" w:hAnsi="宋体" w:eastAsia="仿宋_GB2312"/>
                <w:b w:val="0"/>
                <w:bCs/>
                <w:color w:val="000000" w:themeColor="text1"/>
                <w:kern w:val="0"/>
                <w:sz w:val="24"/>
                <w:lang w:val="en-US" w:eastAsia="zh-CN"/>
                <w14:textFill>
                  <w14:solidFill>
                    <w14:schemeClr w14:val="tx1"/>
                  </w14:solidFill>
                </w14:textFill>
              </w:rPr>
              <w:t>违反本法第五十四条规定，在公路用地范围内设置公路标志以外的其他标志的，由交通主管部门责令限期拆除，可以处二万元以下的罚款；逾期不拆除的，由交通主管部门拆除，有关费用由设置者负担。</w:t>
            </w:r>
          </w:p>
        </w:tc>
        <w:tc>
          <w:tcPr>
            <w:tcW w:w="8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center"/>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hAnsi="宋体"/>
                <w:color w:val="000000" w:themeColor="text1"/>
                <w:szCs w:val="24"/>
                <w:lang w:val="en-US" w:eastAsia="zh-CN"/>
                <w14:textFill>
                  <w14:solidFill>
                    <w14:schemeClr w14:val="tx1"/>
                  </w14:solidFill>
                </w14:textFill>
              </w:rPr>
            </w:pPr>
            <w:r>
              <w:rPr>
                <w:rFonts w:hint="eastAsia" w:ascii="仿宋_GB2312" w:hAnsi="宋体"/>
                <w:color w:val="000000" w:themeColor="text1"/>
                <w:szCs w:val="24"/>
                <w:lang w:val="en-US" w:eastAsia="zh-CN"/>
                <w14:textFill>
                  <w14:solidFill>
                    <w14:schemeClr w14:val="tx1"/>
                  </w14:solidFill>
                </w14:textFill>
              </w:rPr>
              <w:t>擅自在公路用地范围内设置公路标志以外的标志，</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color w:val="000000" w:themeColor="text1"/>
                <w:kern w:val="0"/>
                <w:szCs w:val="24"/>
                <w:lang w:val="en-US" w:eastAsia="zh-CN"/>
                <w14:textFill>
                  <w14:solidFill>
                    <w14:schemeClr w14:val="tx1"/>
                  </w14:solidFill>
                </w14:textFill>
              </w:rPr>
              <w:t>当场改正的</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786"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center"/>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擅自在公路用地范围内设置公路标志以外的标志，发现并责令改正后</w:t>
            </w:r>
            <w:r>
              <w:rPr>
                <w:rFonts w:hint="eastAsia" w:ascii="仿宋_GB2312" w:hAnsi="宋体" w:eastAsia="仿宋_GB2312"/>
                <w:color w:val="000000" w:themeColor="text1"/>
                <w:kern w:val="0"/>
                <w:sz w:val="24"/>
                <w14:textFill>
                  <w14:solidFill>
                    <w14:schemeClr w14:val="tx1"/>
                  </w14:solidFill>
                </w14:textFill>
              </w:rPr>
              <w:t>，在发现之日内改正的</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0元以上500元以下的罚款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783"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center"/>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擅自在公路用地范围内设置公路标志以外的标志，发现并责令改正后</w:t>
            </w:r>
            <w:r>
              <w:rPr>
                <w:rFonts w:hint="eastAsia" w:ascii="仿宋_GB2312" w:hAnsi="宋体" w:eastAsia="仿宋_GB2312"/>
                <w:color w:val="000000" w:themeColor="text1"/>
                <w:kern w:val="0"/>
                <w:sz w:val="24"/>
                <w14:textFill>
                  <w14:solidFill>
                    <w14:schemeClr w14:val="tx1"/>
                  </w14:solidFill>
                </w14:textFill>
              </w:rPr>
              <w:t>，在限定期限内改正的</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并处5</w:t>
            </w:r>
            <w:r>
              <w:rPr>
                <w:rFonts w:hint="eastAsia" w:ascii="仿宋_GB2312" w:eastAsia="仿宋_GB2312"/>
                <w:color w:val="000000" w:themeColor="text1"/>
                <w:sz w:val="24"/>
                <w14:textFill>
                  <w14:solidFill>
                    <w14:schemeClr w14:val="tx1"/>
                  </w14:solidFill>
                </w14:textFill>
              </w:rPr>
              <w:t>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785"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center"/>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擅自在公路用地范围内设置公路标志以外的标志，发现并责令改正后</w:t>
            </w:r>
            <w:r>
              <w:rPr>
                <w:rFonts w:hint="eastAsia" w:ascii="仿宋_GB2312" w:hAnsi="宋体" w:eastAsia="仿宋_GB2312"/>
                <w:color w:val="000000" w:themeColor="text1"/>
                <w:kern w:val="0"/>
                <w:sz w:val="24"/>
                <w14:textFill>
                  <w14:solidFill>
                    <w14:schemeClr w14:val="tx1"/>
                  </w14:solidFill>
                </w14:textFill>
              </w:rPr>
              <w:t>，在限定期限未改正的</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w:t>
            </w:r>
            <w:r>
              <w:rPr>
                <w:rFonts w:hint="eastAsia" w:ascii="仿宋_GB2312" w:eastAsia="仿宋_GB2312"/>
                <w:color w:val="000000" w:themeColor="text1"/>
                <w:sz w:val="24"/>
                <w14:textFill>
                  <w14:solidFill>
                    <w14:schemeClr w14:val="tx1"/>
                  </w14:solidFill>
                </w14:textFill>
              </w:rPr>
              <w:t>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10000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41"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center"/>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擅自在公路用地范围内设置公路标志以外的标志，发现并责令改正后</w:t>
            </w:r>
            <w:r>
              <w:rPr>
                <w:rFonts w:hint="eastAsia" w:ascii="仿宋_GB2312" w:hAnsi="宋体" w:eastAsia="仿宋_GB2312"/>
                <w:color w:val="000000" w:themeColor="text1"/>
                <w:kern w:val="0"/>
                <w:sz w:val="24"/>
                <w14:textFill>
                  <w14:solidFill>
                    <w14:schemeClr w14:val="tx1"/>
                  </w14:solidFill>
                </w14:textFill>
              </w:rPr>
              <w:t>，拒绝改正的</w:t>
            </w:r>
          </w:p>
        </w:tc>
        <w:tc>
          <w:tcPr>
            <w:tcW w:w="2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textAlignment w:val="auto"/>
              <w:outlineLvl w:val="9"/>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09" w:hRule="atLeast"/>
        </w:trPr>
        <w:tc>
          <w:tcPr>
            <w:tcW w:w="629" w:type="dxa"/>
            <w:gridSpan w:val="2"/>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7</w:t>
            </w:r>
          </w:p>
        </w:tc>
        <w:tc>
          <w:tcPr>
            <w:tcW w:w="1317" w:type="dxa"/>
            <w:vMerge w:val="restart"/>
            <w:noWrap w:val="0"/>
            <w:vAlign w:val="center"/>
          </w:tcPr>
          <w:p>
            <w:pPr>
              <w:spacing w:line="300" w:lineRule="exact"/>
              <w:jc w:val="lef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擅自利用跨越公路的设施悬挂非公路标志</w:t>
            </w:r>
          </w:p>
        </w:tc>
        <w:tc>
          <w:tcPr>
            <w:tcW w:w="5767" w:type="dxa"/>
            <w:vMerge w:val="restart"/>
            <w:noWrap w:val="0"/>
            <w:vAlign w:val="center"/>
          </w:tcPr>
          <w:p>
            <w:pPr>
              <w:spacing w:line="240" w:lineRule="exact"/>
              <w:rPr>
                <w:rStyle w:val="8"/>
                <w:rFonts w:hint="eastAsia" w:ascii="仿宋_GB2312" w:hAnsi="宋体" w:eastAsia="仿宋_GB2312"/>
                <w:b w:val="0"/>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《公路安全保护条例》第二十七条</w:t>
            </w:r>
            <w:r>
              <w:rPr>
                <w:rStyle w:val="8"/>
                <w:rFonts w:hint="eastAsia" w:ascii="仿宋_GB2312" w:hAnsi="宋体" w:eastAsia="仿宋_GB2312"/>
                <w:bCs/>
                <w:color w:val="000000" w:themeColor="text1"/>
                <w:kern w:val="0"/>
                <w:sz w:val="24"/>
                <w:lang w:eastAsia="zh-CN"/>
                <w14:textFill>
                  <w14:solidFill>
                    <w14:schemeClr w14:val="tx1"/>
                  </w14:solidFill>
                </w14:textFill>
              </w:rPr>
              <w:t>第五项</w:t>
            </w:r>
            <w:r>
              <w:rPr>
                <w:rStyle w:val="8"/>
                <w:rFonts w:hint="eastAsia" w:ascii="仿宋_GB2312" w:hAnsi="宋体" w:eastAsia="仿宋_GB2312"/>
                <w:bCs/>
                <w:color w:val="000000" w:themeColor="text1"/>
                <w:kern w:val="0"/>
                <w:sz w:val="24"/>
                <w14:textFill>
                  <w14:solidFill>
                    <w14:schemeClr w14:val="tx1"/>
                  </w14:solidFill>
                </w14:textFill>
              </w:rPr>
              <w:t xml:space="preserve">  </w:t>
            </w:r>
            <w:r>
              <w:rPr>
                <w:rStyle w:val="8"/>
                <w:rFonts w:hint="eastAsia" w:ascii="仿宋_GB2312" w:hAnsi="宋体" w:eastAsia="仿宋_GB2312"/>
                <w:b w:val="0"/>
                <w:bCs/>
                <w:color w:val="000000" w:themeColor="text1"/>
                <w:kern w:val="0"/>
                <w:sz w:val="24"/>
                <w14:textFill>
                  <w14:solidFill>
                    <w14:schemeClr w14:val="tx1"/>
                  </w14:solidFill>
                </w14:textFill>
              </w:rPr>
              <w:t>进行下列施工活动，建设单位应当向公路管理机构提出申请：（五）利用跨越公路的设施悬挂非公路标志；</w:t>
            </w:r>
          </w:p>
          <w:p>
            <w:pPr>
              <w:spacing w:line="240" w:lineRule="exact"/>
              <w:rPr>
                <w:rFonts w:ascii="仿宋_GB2312" w:eastAsia="仿宋_GB2312"/>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《公路安全保护条例》第六十二条</w:t>
            </w:r>
            <w:r>
              <w:rPr>
                <w:rStyle w:val="8"/>
                <w:rFonts w:hint="eastAsia" w:ascii="仿宋_GB2312" w:hAnsi="宋体" w:eastAsia="仿宋_GB2312"/>
                <w:b w:val="0"/>
                <w:bCs/>
                <w:color w:val="000000" w:themeColor="text1"/>
                <w:kern w:val="0"/>
                <w:sz w:val="24"/>
                <w14:textFill>
                  <w14:solidFill>
                    <w14:schemeClr w14:val="tx1"/>
                  </w14:solidFill>
                </w14:textFill>
              </w:rPr>
              <w:t>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擅自利用跨越公路的设施悬挂非公路标志，发现并责令改正后</w:t>
            </w:r>
            <w:r>
              <w:rPr>
                <w:rFonts w:hint="eastAsia" w:ascii="仿宋_GB2312" w:hAnsi="宋体" w:eastAsia="仿宋_GB2312"/>
                <w:color w:val="000000" w:themeColor="text1"/>
                <w:kern w:val="0"/>
                <w:sz w:val="24"/>
                <w14:textFill>
                  <w14:solidFill>
                    <w14:schemeClr w14:val="tx1"/>
                  </w14:solidFill>
                </w14:textFill>
              </w:rPr>
              <w:t>，在发现之日内改正的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74"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擅自利用跨越公路的设施悬挂非公路标志，发现并责令改正后</w:t>
            </w:r>
            <w:r>
              <w:rPr>
                <w:rFonts w:hint="eastAsia" w:ascii="仿宋_GB2312" w:hAnsi="宋体" w:eastAsia="仿宋_GB2312"/>
                <w:color w:val="000000" w:themeColor="text1"/>
                <w:kern w:val="0"/>
                <w:sz w:val="24"/>
                <w14:textFill>
                  <w14:solidFill>
                    <w14:schemeClr w14:val="tx1"/>
                  </w14:solidFill>
                </w14:textFill>
              </w:rPr>
              <w:t>，在限定期限内改正的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元以上2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845"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擅自利用跨越公路的设施悬挂非公路标志，发现并责令改正后</w:t>
            </w:r>
            <w:r>
              <w:rPr>
                <w:rFonts w:hint="eastAsia" w:ascii="仿宋_GB2312" w:hAnsi="宋体" w:eastAsia="仿宋_GB2312"/>
                <w:color w:val="000000" w:themeColor="text1"/>
                <w:kern w:val="0"/>
                <w:sz w:val="24"/>
                <w14:textFill>
                  <w14:solidFill>
                    <w14:schemeClr w14:val="tx1"/>
                  </w14:solidFill>
                </w14:textFill>
              </w:rPr>
              <w:t>，在限定期限未内改正的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739"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eastAsia="仿宋_GB2312"/>
                <w:bCs/>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擅自利用跨越公路的设施悬挂非公路标志，发现并责令改正后</w:t>
            </w:r>
            <w:r>
              <w:rPr>
                <w:rFonts w:hint="eastAsia" w:ascii="仿宋_GB2312" w:hAnsi="宋体" w:eastAsia="仿宋_GB2312"/>
                <w:color w:val="000000" w:themeColor="text1"/>
                <w:kern w:val="0"/>
                <w:sz w:val="24"/>
                <w14:textFill>
                  <w14:solidFill>
                    <w14:schemeClr w14:val="tx1"/>
                  </w14:solidFill>
                </w14:textFill>
              </w:rPr>
              <w:t>，拒绝改正的</w:t>
            </w:r>
          </w:p>
        </w:tc>
        <w:tc>
          <w:tcPr>
            <w:tcW w:w="2500" w:type="dxa"/>
            <w:gridSpan w:val="2"/>
            <w:noWrap w:val="0"/>
            <w:vAlign w:val="center"/>
          </w:tcPr>
          <w:p>
            <w:pPr>
              <w:spacing w:line="24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处3</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57" w:hRule="atLeast"/>
        </w:trPr>
        <w:tc>
          <w:tcPr>
            <w:tcW w:w="629" w:type="dxa"/>
            <w:gridSpan w:val="2"/>
            <w:vMerge w:val="restart"/>
            <w:noWrap w:val="0"/>
            <w:vAlign w:val="center"/>
          </w:tcPr>
          <w:p>
            <w:pPr>
              <w:spacing w:line="30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8</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未经批准在公路上增设平面交叉道口</w:t>
            </w:r>
          </w:p>
        </w:tc>
        <w:tc>
          <w:tcPr>
            <w:tcW w:w="57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《中华人民共和国公路法》第五十五条</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lang w:val="en-US" w:eastAsia="zh-CN"/>
                <w14:textFill>
                  <w14:solidFill>
                    <w14:schemeClr w14:val="tx1"/>
                  </w14:solidFill>
                </w14:textFill>
              </w:rPr>
              <w:t>在公路上增设平面交叉道口，必须按照国家有关规定经过批准，并按照国家规定的技术标准建设。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宋体" w:eastAsia="仿宋_GB2312"/>
                <w:bCs/>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《中华人民共和国公路法》第八十条</w:t>
            </w:r>
            <w:r>
              <w:rPr>
                <w:rFonts w:hint="eastAsia" w:ascii="仿宋_GB2312" w:hAnsi="宋体" w:eastAsia="仿宋_GB2312"/>
                <w:bCs/>
                <w:color w:val="000000" w:themeColor="text1"/>
                <w:kern w:val="0"/>
                <w:sz w:val="24"/>
                <w14:textFill>
                  <w14:solidFill>
                    <w14:schemeClr w14:val="tx1"/>
                  </w14:solidFill>
                </w14:textFill>
              </w:rPr>
              <w:t xml:space="preserve"> </w:t>
            </w:r>
            <w:r>
              <w:rPr>
                <w:rFonts w:hint="eastAsia" w:ascii="仿宋_GB2312" w:hAnsi="宋体" w:eastAsia="仿宋_GB2312"/>
                <w:bCs/>
                <w:color w:val="000000" w:themeColor="text1"/>
                <w:kern w:val="0"/>
                <w:sz w:val="24"/>
                <w:lang w:val="en-US" w:eastAsia="zh-CN"/>
                <w14:textFill>
                  <w14:solidFill>
                    <w14:schemeClr w14:val="tx1"/>
                  </w14:solidFill>
                </w14:textFill>
              </w:rPr>
              <w:t>违反本法第五十五条规定，未经批准在公路上增设平面交叉道口的，由交通主管部门责令恢复原状，处五万元以下的罚款。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《公路安全保护条例》</w:t>
            </w:r>
            <w:r>
              <w:rPr>
                <w:rStyle w:val="8"/>
                <w:rFonts w:hint="eastAsia" w:ascii="仿宋_GB2312" w:hAnsi="宋体" w:eastAsia="仿宋_GB2312"/>
                <w:bCs/>
                <w:color w:val="000000" w:themeColor="text1"/>
                <w:kern w:val="0"/>
                <w:sz w:val="24"/>
                <w14:textFill>
                  <w14:solidFill>
                    <w14:schemeClr w14:val="tx1"/>
                  </w14:solidFill>
                </w14:textFill>
              </w:rPr>
              <w:t>第二十七条</w:t>
            </w:r>
            <w:r>
              <w:rPr>
                <w:rStyle w:val="8"/>
                <w:rFonts w:hint="eastAsia" w:ascii="仿宋_GB2312" w:hAnsi="宋体" w:eastAsia="仿宋_GB2312"/>
                <w:bCs/>
                <w:color w:val="000000" w:themeColor="text1"/>
                <w:kern w:val="0"/>
                <w:sz w:val="24"/>
                <w:lang w:eastAsia="zh-CN"/>
                <w14:textFill>
                  <w14:solidFill>
                    <w14:schemeClr w14:val="tx1"/>
                  </w14:solidFill>
                </w14:textFill>
              </w:rPr>
              <w:t>第六项</w:t>
            </w:r>
            <w:r>
              <w:rPr>
                <w:rStyle w:val="8"/>
                <w:rFonts w:hint="eastAsia" w:ascii="仿宋_GB2312" w:hAnsi="宋体" w:eastAsia="仿宋_GB2312"/>
                <w:bCs/>
                <w:color w:val="000000" w:themeColor="text1"/>
                <w:kern w:val="0"/>
                <w:sz w:val="24"/>
                <w14:textFill>
                  <w14:solidFill>
                    <w14:schemeClr w14:val="tx1"/>
                  </w14:solidFill>
                </w14:textFill>
              </w:rPr>
              <w:t xml:space="preserve"> </w:t>
            </w:r>
            <w:r>
              <w:rPr>
                <w:rStyle w:val="8"/>
                <w:rFonts w:hint="eastAsia" w:ascii="仿宋_GB2312" w:hAnsi="宋体" w:eastAsia="仿宋_GB2312"/>
                <w:b w:val="0"/>
                <w:bCs/>
                <w:color w:val="000000" w:themeColor="text1"/>
                <w:kern w:val="0"/>
                <w:sz w:val="24"/>
                <w14:textFill>
                  <w14:solidFill>
                    <w14:schemeClr w14:val="tx1"/>
                  </w14:solidFill>
                </w14:textFill>
              </w:rPr>
              <w:t>进行下列施工活动，建设单位应当向公路管理机构提出申请：</w:t>
            </w:r>
            <w:r>
              <w:rPr>
                <w:rFonts w:hint="eastAsia" w:ascii="仿宋_GB2312" w:hAnsi="宋体" w:eastAsia="仿宋_GB2312"/>
                <w:color w:val="000000" w:themeColor="text1"/>
                <w:kern w:val="0"/>
                <w:sz w:val="24"/>
                <w14:textFill>
                  <w14:solidFill>
                    <w14:schemeClr w14:val="tx1"/>
                  </w14:solidFill>
                </w14:textFill>
              </w:rPr>
              <w:t>（六）在公路上增设或者改造平面交叉道口；</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《公路安全保护条例》第六十二条</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lang w:val="en-US" w:eastAsia="zh-CN"/>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轻微</w:t>
            </w:r>
          </w:p>
        </w:tc>
        <w:tc>
          <w:tcPr>
            <w:tcW w:w="3733" w:type="dxa"/>
            <w:noWrap w:val="0"/>
            <w:vAlign w:val="center"/>
          </w:tcPr>
          <w:p>
            <w:pPr>
              <w:spacing w:line="3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擅自在公路上增设平交道口，接线宽度在</w:t>
            </w:r>
            <w:r>
              <w:rPr>
                <w:rFonts w:hint="eastAsia" w:ascii="仿宋_GB2312" w:eastAsia="仿宋_GB2312"/>
                <w:color w:val="000000" w:themeColor="text1"/>
                <w:sz w:val="24"/>
                <w:lang w:val="en-US" w:eastAsia="zh-CN"/>
                <w14:textFill>
                  <w14:solidFill>
                    <w14:schemeClr w14:val="tx1"/>
                  </w14:solidFill>
                </w14:textFill>
              </w:rPr>
              <w:t>3米以下的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00元以上</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32"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擅自在公路上增设平交道口，接线宽度在</w:t>
            </w:r>
            <w:r>
              <w:rPr>
                <w:rFonts w:hint="eastAsia" w:ascii="仿宋_GB2312" w:eastAsia="仿宋_GB2312"/>
                <w:color w:val="000000" w:themeColor="text1"/>
                <w:sz w:val="24"/>
                <w:lang w:val="en-US" w:eastAsia="zh-CN"/>
                <w14:textFill>
                  <w14:solidFill>
                    <w14:schemeClr w14:val="tx1"/>
                  </w14:solidFill>
                </w14:textFill>
              </w:rPr>
              <w:t>3米以上8米以下的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处1000元以上</w:t>
            </w:r>
            <w:r>
              <w:rPr>
                <w:rFonts w:hint="eastAsia" w:ascii="仿宋_GB2312" w:hAnsi="宋体" w:eastAsia="仿宋_GB2312"/>
                <w:color w:val="000000" w:themeColor="text1"/>
                <w:sz w:val="24"/>
                <w:lang w:val="en-US" w:eastAsia="zh-CN"/>
                <w14:textFill>
                  <w14:solidFill>
                    <w14:schemeClr w14:val="tx1"/>
                  </w14:solidFill>
                </w14:textFill>
              </w:rPr>
              <w:t>10000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12"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擅自在公路上增设平交道口，接线宽度在</w:t>
            </w:r>
            <w:r>
              <w:rPr>
                <w:rFonts w:hint="eastAsia" w:ascii="仿宋_GB2312" w:eastAsia="仿宋_GB2312"/>
                <w:color w:val="000000" w:themeColor="text1"/>
                <w:sz w:val="24"/>
                <w:lang w:val="en-US" w:eastAsia="zh-CN"/>
                <w14:textFill>
                  <w14:solidFill>
                    <w14:schemeClr w14:val="tx1"/>
                  </w14:solidFill>
                </w14:textFill>
              </w:rPr>
              <w:t>8米以上15米以下的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597" w:hRule="atLeast"/>
        </w:trPr>
        <w:tc>
          <w:tcPr>
            <w:tcW w:w="629" w:type="dxa"/>
            <w:gridSpan w:val="2"/>
            <w:vMerge w:val="restart"/>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restart"/>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擅自在公路上增设平交道口，接线宽度在</w:t>
            </w:r>
            <w:r>
              <w:rPr>
                <w:rFonts w:hint="eastAsia" w:ascii="仿宋_GB2312" w:eastAsia="仿宋_GB2312"/>
                <w:color w:val="000000" w:themeColor="text1"/>
                <w:sz w:val="24"/>
                <w:lang w:val="en-US" w:eastAsia="zh-CN"/>
                <w14:textFill>
                  <w14:solidFill>
                    <w14:schemeClr w14:val="tx1"/>
                  </w14:solidFill>
                </w14:textFill>
              </w:rPr>
              <w:t>15米以上30米以下的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30000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391"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擅自在公路上增设平交道口，接线宽度在</w:t>
            </w:r>
            <w:r>
              <w:rPr>
                <w:rFonts w:hint="eastAsia" w:ascii="仿宋_GB2312" w:eastAsia="仿宋_GB2312"/>
                <w:color w:val="000000" w:themeColor="text1"/>
                <w:sz w:val="24"/>
                <w:lang w:val="en-US" w:eastAsia="zh-CN"/>
                <w14:textFill>
                  <w14:solidFill>
                    <w14:schemeClr w14:val="tx1"/>
                  </w14:solidFill>
                </w14:textFill>
              </w:rPr>
              <w:t>30米以上或拒不改正的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30000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30" w:hRule="atLeast"/>
        </w:trPr>
        <w:tc>
          <w:tcPr>
            <w:tcW w:w="629" w:type="dxa"/>
            <w:gridSpan w:val="2"/>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29</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擅自在公路上改造平面交叉道口</w:t>
            </w:r>
          </w:p>
        </w:tc>
        <w:tc>
          <w:tcPr>
            <w:tcW w:w="5767" w:type="dxa"/>
            <w:vMerge w:val="restart"/>
            <w:noWrap w:val="0"/>
            <w:vAlign w:val="center"/>
          </w:tcPr>
          <w:p>
            <w:pPr>
              <w:spacing w:line="300" w:lineRule="exac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《公路安全保护条例》</w:t>
            </w:r>
            <w:r>
              <w:rPr>
                <w:rStyle w:val="8"/>
                <w:rFonts w:hint="eastAsia" w:ascii="仿宋_GB2312" w:hAnsi="宋体" w:eastAsia="仿宋_GB2312"/>
                <w:bCs/>
                <w:color w:val="000000" w:themeColor="text1"/>
                <w:kern w:val="0"/>
                <w:sz w:val="24"/>
                <w14:textFill>
                  <w14:solidFill>
                    <w14:schemeClr w14:val="tx1"/>
                  </w14:solidFill>
                </w14:textFill>
              </w:rPr>
              <w:t>第二十七条</w:t>
            </w:r>
            <w:r>
              <w:rPr>
                <w:rStyle w:val="8"/>
                <w:rFonts w:hint="eastAsia" w:ascii="仿宋_GB2312" w:hAnsi="宋体" w:eastAsia="仿宋_GB2312"/>
                <w:bCs/>
                <w:color w:val="000000" w:themeColor="text1"/>
                <w:kern w:val="0"/>
                <w:sz w:val="24"/>
                <w:lang w:eastAsia="zh-CN"/>
                <w14:textFill>
                  <w14:solidFill>
                    <w14:schemeClr w14:val="tx1"/>
                  </w14:solidFill>
                </w14:textFill>
              </w:rPr>
              <w:t>第六项</w:t>
            </w:r>
            <w:r>
              <w:rPr>
                <w:rStyle w:val="8"/>
                <w:rFonts w:hint="eastAsia" w:ascii="仿宋_GB2312" w:hAnsi="宋体" w:eastAsia="仿宋_GB2312"/>
                <w:bCs/>
                <w:color w:val="000000" w:themeColor="text1"/>
                <w:kern w:val="0"/>
                <w:sz w:val="24"/>
                <w14:textFill>
                  <w14:solidFill>
                    <w14:schemeClr w14:val="tx1"/>
                  </w14:solidFill>
                </w14:textFill>
              </w:rPr>
              <w:t xml:space="preserve"> </w:t>
            </w:r>
            <w:r>
              <w:rPr>
                <w:rStyle w:val="8"/>
                <w:rFonts w:hint="eastAsia" w:ascii="仿宋_GB2312" w:hAnsi="宋体" w:eastAsia="仿宋_GB2312"/>
                <w:b w:val="0"/>
                <w:bCs/>
                <w:color w:val="000000" w:themeColor="text1"/>
                <w:kern w:val="0"/>
                <w:sz w:val="24"/>
                <w14:textFill>
                  <w14:solidFill>
                    <w14:schemeClr w14:val="tx1"/>
                  </w14:solidFill>
                </w14:textFill>
              </w:rPr>
              <w:t>进行下列施工活动，建设单位应当向公路管理机构提出申请：</w:t>
            </w:r>
            <w:r>
              <w:rPr>
                <w:rFonts w:hint="eastAsia" w:ascii="仿宋_GB2312" w:hAnsi="宋体" w:eastAsia="仿宋_GB2312"/>
                <w:color w:val="000000" w:themeColor="text1"/>
                <w:kern w:val="0"/>
                <w:sz w:val="24"/>
                <w14:textFill>
                  <w14:solidFill>
                    <w14:schemeClr w14:val="tx1"/>
                  </w14:solidFill>
                </w14:textFill>
              </w:rPr>
              <w:t>（六）在公路上增设或者改造平面交叉道口；</w:t>
            </w:r>
          </w:p>
          <w:p>
            <w:pPr>
              <w:spacing w:line="300" w:lineRule="exact"/>
              <w:rPr>
                <w:rFonts w:ascii="仿宋_GB2312" w:hAnsi="仿宋_GB2312" w:eastAsia="仿宋_GB2312"/>
                <w:b/>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《公路安全保护条例》第六十二条</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lang w:val="en-US" w:eastAsia="zh-CN"/>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擅自在公路上改造平交道口，接线宽度在</w:t>
            </w:r>
            <w:r>
              <w:rPr>
                <w:rFonts w:hint="eastAsia" w:ascii="仿宋_GB2312" w:eastAsia="仿宋_GB2312"/>
                <w:color w:val="000000" w:themeColor="text1"/>
                <w:sz w:val="24"/>
                <w:lang w:val="en-US" w:eastAsia="zh-CN"/>
                <w14:textFill>
                  <w14:solidFill>
                    <w14:schemeClr w14:val="tx1"/>
                  </w14:solidFill>
                </w14:textFill>
              </w:rPr>
              <w:t>3米以下的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处1000元以上</w:t>
            </w:r>
            <w:r>
              <w:rPr>
                <w:rFonts w:hint="eastAsia" w:ascii="仿宋_GB2312" w:hAnsi="宋体" w:eastAsia="仿宋_GB2312"/>
                <w:color w:val="000000" w:themeColor="text1"/>
                <w:sz w:val="24"/>
                <w:lang w:val="en-US" w:eastAsia="zh-CN"/>
                <w14:textFill>
                  <w14:solidFill>
                    <w14:schemeClr w14:val="tx1"/>
                  </w14:solidFill>
                </w14:textFill>
              </w:rPr>
              <w:t>10000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90" w:hRule="atLeast"/>
        </w:trPr>
        <w:tc>
          <w:tcPr>
            <w:tcW w:w="629" w:type="dxa"/>
            <w:gridSpan w:val="2"/>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hAnsi="仿宋_GB2312" w:eastAsia="仿宋_GB2312"/>
                <w:b/>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擅自在公路上改造平交道口，接线宽度在</w:t>
            </w:r>
            <w:r>
              <w:rPr>
                <w:rFonts w:hint="eastAsia" w:ascii="仿宋_GB2312" w:eastAsia="仿宋_GB2312"/>
                <w:color w:val="000000" w:themeColor="text1"/>
                <w:sz w:val="24"/>
                <w:lang w:val="en-US" w:eastAsia="zh-CN"/>
                <w14:textFill>
                  <w14:solidFill>
                    <w14:schemeClr w14:val="tx1"/>
                  </w14:solidFill>
                </w14:textFill>
              </w:rPr>
              <w:t>3米以上8米以下的</w:t>
            </w:r>
          </w:p>
        </w:tc>
        <w:tc>
          <w:tcPr>
            <w:tcW w:w="2500" w:type="dxa"/>
            <w:gridSpan w:val="2"/>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15" w:hRule="atLeast"/>
        </w:trPr>
        <w:tc>
          <w:tcPr>
            <w:tcW w:w="629" w:type="dxa"/>
            <w:gridSpan w:val="2"/>
            <w:vMerge w:val="continue"/>
            <w:noWrap w:val="0"/>
            <w:vAlign w:val="top"/>
          </w:tcPr>
          <w:p>
            <w:pPr>
              <w:spacing w:line="300" w:lineRule="exact"/>
              <w:jc w:val="center"/>
              <w:rPr>
                <w:rFonts w:ascii="仿宋_GB2312"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擅自在公路上改造平交道口，接线宽度在</w:t>
            </w:r>
            <w:r>
              <w:rPr>
                <w:rFonts w:hint="eastAsia" w:ascii="仿宋_GB2312" w:eastAsia="仿宋_GB2312"/>
                <w:color w:val="000000" w:themeColor="text1"/>
                <w:sz w:val="24"/>
                <w:lang w:val="en-US" w:eastAsia="zh-CN"/>
                <w14:textFill>
                  <w14:solidFill>
                    <w14:schemeClr w14:val="tx1"/>
                  </w14:solidFill>
                </w14:textFill>
              </w:rPr>
              <w:t>8米以上15米以下的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30000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725"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擅自在公路上改造平交道口，接线宽度在</w:t>
            </w:r>
            <w:r>
              <w:rPr>
                <w:rFonts w:hint="eastAsia" w:ascii="仿宋_GB2312" w:eastAsia="仿宋_GB2312"/>
                <w:color w:val="000000" w:themeColor="text1"/>
                <w:sz w:val="24"/>
                <w:lang w:val="en-US" w:eastAsia="zh-CN"/>
                <w14:textFill>
                  <w14:solidFill>
                    <w14:schemeClr w14:val="tx1"/>
                  </w14:solidFill>
                </w14:textFill>
              </w:rPr>
              <w:t>15米以上30米以下的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30000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40000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615"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擅自在公路上改造平交道口，接线宽度在</w:t>
            </w:r>
            <w:r>
              <w:rPr>
                <w:rFonts w:hint="eastAsia" w:ascii="仿宋_GB2312" w:eastAsia="仿宋_GB2312"/>
                <w:color w:val="000000" w:themeColor="text1"/>
                <w:sz w:val="24"/>
                <w:lang w:val="en-US" w:eastAsia="zh-CN"/>
                <w14:textFill>
                  <w14:solidFill>
                    <w14:schemeClr w14:val="tx1"/>
                  </w14:solidFill>
                </w14:textFill>
              </w:rPr>
              <w:t>30米以上或拒不改正的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40000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440" w:hRule="atLeast"/>
        </w:trPr>
        <w:tc>
          <w:tcPr>
            <w:tcW w:w="629" w:type="dxa"/>
            <w:gridSpan w:val="2"/>
            <w:vMerge w:val="restart"/>
            <w:noWrap w:val="0"/>
            <w:vAlign w:val="center"/>
          </w:tcPr>
          <w:p>
            <w:pPr>
              <w:tabs>
                <w:tab w:val="center" w:pos="250"/>
              </w:tabs>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lang w:val="en-US" w:eastAsia="zh-CN"/>
                <w14:textFill>
                  <w14:solidFill>
                    <w14:schemeClr w14:val="tx1"/>
                  </w14:solidFill>
                </w14:textFill>
              </w:rPr>
              <w:t>0</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w:t>
            </w:r>
            <w:r>
              <w:rPr>
                <w:rFonts w:hint="eastAsia" w:ascii="仿宋_GB2312" w:hAnsi="宋体" w:eastAsia="仿宋_GB2312"/>
                <w:color w:val="000000" w:themeColor="text1"/>
                <w:sz w:val="24"/>
                <w:lang w:eastAsia="zh-CN"/>
                <w14:textFill>
                  <w14:solidFill>
                    <w14:schemeClr w14:val="tx1"/>
                  </w14:solidFill>
                </w14:textFill>
              </w:rPr>
              <w:t>建筑</w:t>
            </w:r>
            <w:r>
              <w:rPr>
                <w:rFonts w:hint="eastAsia" w:ascii="仿宋_GB2312" w:hAnsi="宋体" w:eastAsia="仿宋_GB2312"/>
                <w:color w:val="000000" w:themeColor="text1"/>
                <w:sz w:val="24"/>
                <w14:textFill>
                  <w14:solidFill>
                    <w14:schemeClr w14:val="tx1"/>
                  </w14:solidFill>
                </w14:textFill>
              </w:rPr>
              <w:t>控制区内违法修建建筑物、地面构筑物</w:t>
            </w:r>
          </w:p>
        </w:tc>
        <w:tc>
          <w:tcPr>
            <w:tcW w:w="5767" w:type="dxa"/>
            <w:vMerge w:val="restart"/>
            <w:noWrap w:val="0"/>
            <w:vAlign w:val="center"/>
          </w:tcPr>
          <w:p>
            <w:pPr>
              <w:spacing w:line="300" w:lineRule="exact"/>
              <w:rPr>
                <w:rFonts w:hint="eastAsia"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《中华人民共和国公路法》第五十六条第一款</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lang w:val="en-US" w:eastAsia="zh-CN"/>
                <w14:textFill>
                  <w14:solidFill>
                    <w14:schemeClr w14:val="tx1"/>
                  </w14:solidFill>
                </w14:textFill>
              </w:rPr>
              <w:t xml:space="preserve"> 除公路防护、养护需要的以外，禁止在公路两侧的建筑控制区内修建建筑物和地面构筑物；需要在建筑控制区内埋设管线、电缆等设施的，应当事先经县级以上地方人民政府交通主管部门批准。</w:t>
            </w:r>
          </w:p>
          <w:p>
            <w:pPr>
              <w:spacing w:line="300" w:lineRule="exact"/>
              <w:rPr>
                <w:rFonts w:ascii="仿宋_GB2312"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《中华人民共和国公路法》第八十一条 </w:t>
            </w:r>
            <w:r>
              <w:rPr>
                <w:rFonts w:hint="eastAsia" w:ascii="仿宋_GB2312" w:hAnsi="宋体" w:eastAsia="仿宋_GB2312"/>
                <w:b w:val="0"/>
                <w:bCs/>
                <w:color w:val="000000" w:themeColor="text1"/>
                <w:kern w:val="0"/>
                <w:sz w:val="24"/>
                <w:lang w:val="en-US" w:eastAsia="zh-CN"/>
                <w14:textFill>
                  <w14:solidFill>
                    <w14:schemeClr w14:val="tx1"/>
                  </w14:solidFill>
                </w14:textFill>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在公路控制区内违法修建建筑物、地面构筑物</w:t>
            </w:r>
            <w:r>
              <w:rPr>
                <w:rFonts w:hint="eastAsia" w:ascii="仿宋_GB2312" w:hAnsi="宋体" w:eastAsia="仿宋_GB2312"/>
                <w:color w:val="000000" w:themeColor="text1"/>
                <w:sz w:val="24"/>
                <w:lang w:eastAsia="zh-CN"/>
                <w14:textFill>
                  <w14:solidFill>
                    <w14:schemeClr w14:val="tx1"/>
                  </w14:solidFill>
                </w14:textFill>
              </w:rPr>
              <w:t>面积</w:t>
            </w:r>
            <w:r>
              <w:rPr>
                <w:rFonts w:hint="eastAsia" w:ascii="仿宋_GB2312" w:hAnsi="宋体" w:eastAsia="仿宋_GB2312"/>
                <w:color w:val="000000" w:themeColor="text1"/>
                <w:sz w:val="24"/>
                <w:lang w:val="en-US" w:eastAsia="zh-CN"/>
                <w14:textFill>
                  <w14:solidFill>
                    <w14:schemeClr w14:val="tx1"/>
                  </w14:solidFill>
                </w14:textFill>
              </w:rPr>
              <w:t>5平方米以下（广告牌以版面面积计算）或围墙（围挡）长度5米以下的，</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，当场</w:t>
            </w:r>
            <w:r>
              <w:rPr>
                <w:rFonts w:hint="eastAsia" w:ascii="仿宋_GB2312" w:hAnsi="宋体" w:eastAsia="仿宋_GB2312"/>
                <w:color w:val="000000" w:themeColor="text1"/>
                <w:kern w:val="0"/>
                <w:sz w:val="24"/>
                <w:lang w:eastAsia="zh-CN"/>
                <w14:textFill>
                  <w14:solidFill>
                    <w14:schemeClr w14:val="tx1"/>
                  </w14:solidFill>
                </w14:textFill>
              </w:rPr>
              <w:t>拆除</w:t>
            </w:r>
            <w:r>
              <w:rPr>
                <w:rFonts w:hint="eastAsia" w:ascii="仿宋_GB2312" w:hAnsi="宋体" w:eastAsia="仿宋_GB2312"/>
                <w:color w:val="000000" w:themeColor="text1"/>
                <w:kern w:val="0"/>
                <w:sz w:val="24"/>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440"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在公路控制区内违法修建建筑物、地面构筑物</w:t>
            </w:r>
            <w:r>
              <w:rPr>
                <w:rFonts w:hint="eastAsia" w:ascii="仿宋_GB2312" w:hAnsi="宋体" w:eastAsia="仿宋_GB2312"/>
                <w:color w:val="000000" w:themeColor="text1"/>
                <w:sz w:val="24"/>
                <w:lang w:eastAsia="zh-CN"/>
                <w14:textFill>
                  <w14:solidFill>
                    <w14:schemeClr w14:val="tx1"/>
                  </w14:solidFill>
                </w14:textFill>
              </w:rPr>
              <w:t>面积</w:t>
            </w:r>
            <w:r>
              <w:rPr>
                <w:rFonts w:hint="eastAsia" w:ascii="仿宋_GB2312" w:hAnsi="宋体" w:eastAsia="仿宋_GB2312"/>
                <w:color w:val="000000" w:themeColor="text1"/>
                <w:sz w:val="24"/>
                <w:lang w:val="en-US" w:eastAsia="zh-CN"/>
                <w14:textFill>
                  <w14:solidFill>
                    <w14:schemeClr w14:val="tx1"/>
                  </w14:solidFill>
                </w14:textFill>
              </w:rPr>
              <w:t>5平方米至20平方米（广告牌以版面面积计算）或围墙（围挡）长度5米以上20米以下的</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w:t>
            </w:r>
            <w:r>
              <w:rPr>
                <w:rFonts w:hint="eastAsia" w:ascii="仿宋_GB2312" w:hAnsi="宋体" w:eastAsia="仿宋_GB2312"/>
                <w:color w:val="000000" w:themeColor="text1"/>
                <w:kern w:val="0"/>
                <w:sz w:val="24"/>
                <w:lang w:eastAsia="zh-CN"/>
                <w14:textFill>
                  <w14:solidFill>
                    <w14:schemeClr w14:val="tx1"/>
                  </w14:solidFill>
                </w14:textFill>
              </w:rPr>
              <w:t>限定期限</w:t>
            </w:r>
            <w:r>
              <w:rPr>
                <w:rFonts w:hint="eastAsia" w:ascii="仿宋_GB2312" w:hAnsi="宋体" w:eastAsia="仿宋_GB2312"/>
                <w:color w:val="000000" w:themeColor="text1"/>
                <w:kern w:val="0"/>
                <w:sz w:val="24"/>
                <w14:textFill>
                  <w14:solidFill>
                    <w14:schemeClr w14:val="tx1"/>
                  </w14:solidFill>
                </w14:textFill>
              </w:rPr>
              <w:t>内</w:t>
            </w:r>
            <w:r>
              <w:rPr>
                <w:rFonts w:hint="eastAsia" w:ascii="仿宋_GB2312" w:hAnsi="宋体" w:eastAsia="仿宋_GB2312"/>
                <w:color w:val="000000" w:themeColor="text1"/>
                <w:kern w:val="0"/>
                <w:sz w:val="24"/>
                <w:lang w:eastAsia="zh-CN"/>
                <w14:textFill>
                  <w14:solidFill>
                    <w14:schemeClr w14:val="tx1"/>
                  </w14:solidFill>
                </w14:textFill>
              </w:rPr>
              <w:t>拆除</w:t>
            </w:r>
            <w:r>
              <w:rPr>
                <w:rFonts w:hint="eastAsia" w:ascii="仿宋_GB2312" w:hAnsi="宋体" w:eastAsia="仿宋_GB2312"/>
                <w:color w:val="000000" w:themeColor="text1"/>
                <w:kern w:val="0"/>
                <w:sz w:val="24"/>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处500元以上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440"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在公路控制区内违法修建建筑物、地面构筑物</w:t>
            </w:r>
            <w:r>
              <w:rPr>
                <w:rFonts w:hint="eastAsia" w:ascii="仿宋_GB2312" w:hAnsi="宋体" w:eastAsia="仿宋_GB2312"/>
                <w:color w:val="000000" w:themeColor="text1"/>
                <w:sz w:val="24"/>
                <w:lang w:eastAsia="zh-CN"/>
                <w14:textFill>
                  <w14:solidFill>
                    <w14:schemeClr w14:val="tx1"/>
                  </w14:solidFill>
                </w14:textFill>
              </w:rPr>
              <w:t>面积</w:t>
            </w:r>
            <w:r>
              <w:rPr>
                <w:rFonts w:hint="eastAsia" w:ascii="仿宋_GB2312" w:hAnsi="宋体" w:eastAsia="仿宋_GB2312"/>
                <w:color w:val="000000" w:themeColor="text1"/>
                <w:sz w:val="24"/>
                <w:lang w:val="en-US" w:eastAsia="zh-CN"/>
                <w14:textFill>
                  <w14:solidFill>
                    <w14:schemeClr w14:val="tx1"/>
                  </w14:solidFill>
                </w14:textFill>
              </w:rPr>
              <w:t>20平方米至50平方米（广告牌以版面面积计算）或围墙（围挡）长度20米以上50米以下的</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w:t>
            </w:r>
            <w:r>
              <w:rPr>
                <w:rFonts w:hint="eastAsia" w:ascii="仿宋_GB2312" w:hAnsi="宋体" w:eastAsia="仿宋_GB2312"/>
                <w:color w:val="000000" w:themeColor="text1"/>
                <w:kern w:val="0"/>
                <w:sz w:val="24"/>
                <w:lang w:eastAsia="zh-CN"/>
                <w14:textFill>
                  <w14:solidFill>
                    <w14:schemeClr w14:val="tx1"/>
                  </w14:solidFill>
                </w14:textFill>
              </w:rPr>
              <w:t>拆除</w:t>
            </w:r>
            <w:r>
              <w:rPr>
                <w:rFonts w:hint="eastAsia" w:ascii="仿宋_GB2312" w:hAnsi="宋体" w:eastAsia="仿宋_GB2312"/>
                <w:color w:val="000000" w:themeColor="text1"/>
                <w:kern w:val="0"/>
                <w:sz w:val="24"/>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000元以上</w:t>
            </w:r>
            <w:r>
              <w:rPr>
                <w:rFonts w:hint="eastAsia" w:ascii="仿宋_GB2312" w:hAnsi="宋体" w:eastAsia="仿宋_GB2312"/>
                <w:color w:val="000000" w:themeColor="text1"/>
                <w:sz w:val="24"/>
                <w:lang w:val="en-US" w:eastAsia="zh-CN"/>
                <w14:textFill>
                  <w14:solidFill>
                    <w14:schemeClr w14:val="tx1"/>
                  </w14:solidFill>
                </w14:textFill>
              </w:rPr>
              <w:t>20000元</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1685"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50" w:type="dxa"/>
            <w:gridSpan w:val="3"/>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33"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在公路控制区内违法修建建筑物、地面构筑物</w:t>
            </w:r>
            <w:r>
              <w:rPr>
                <w:rFonts w:hint="eastAsia" w:ascii="仿宋_GB2312" w:hAnsi="宋体" w:eastAsia="仿宋_GB2312"/>
                <w:color w:val="000000" w:themeColor="text1"/>
                <w:sz w:val="24"/>
                <w:lang w:eastAsia="zh-CN"/>
                <w14:textFill>
                  <w14:solidFill>
                    <w14:schemeClr w14:val="tx1"/>
                  </w14:solidFill>
                </w14:textFill>
              </w:rPr>
              <w:t>面积</w:t>
            </w:r>
            <w:r>
              <w:rPr>
                <w:rFonts w:hint="eastAsia" w:ascii="仿宋_GB2312" w:hAnsi="宋体" w:eastAsia="仿宋_GB2312"/>
                <w:color w:val="000000" w:themeColor="text1"/>
                <w:sz w:val="24"/>
                <w:lang w:val="en-US" w:eastAsia="zh-CN"/>
                <w14:textFill>
                  <w14:solidFill>
                    <w14:schemeClr w14:val="tx1"/>
                  </w14:solidFill>
                </w14:textFill>
              </w:rPr>
              <w:t>50平方米以上（广告牌以版面面积计算）或围墙（围挡）长度50米以上的</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，在限定期限内</w:t>
            </w:r>
            <w:r>
              <w:rPr>
                <w:rFonts w:hint="eastAsia" w:ascii="仿宋_GB2312" w:hAnsi="宋体" w:eastAsia="仿宋_GB2312"/>
                <w:color w:val="000000" w:themeColor="text1"/>
                <w:kern w:val="0"/>
                <w:sz w:val="24"/>
                <w:lang w:eastAsia="zh-CN"/>
                <w14:textFill>
                  <w14:solidFill>
                    <w14:schemeClr w14:val="tx1"/>
                  </w14:solidFill>
                </w14:textFill>
              </w:rPr>
              <w:t>拆除</w:t>
            </w:r>
            <w:r>
              <w:rPr>
                <w:rFonts w:hint="eastAsia" w:ascii="仿宋_GB2312" w:hAnsi="宋体" w:eastAsia="仿宋_GB2312"/>
                <w:color w:val="000000" w:themeColor="text1"/>
                <w:kern w:val="0"/>
                <w:sz w:val="24"/>
                <w14:textFill>
                  <w14:solidFill>
                    <w14:schemeClr w14:val="tx1"/>
                  </w14:solidFill>
                </w14:textFill>
              </w:rPr>
              <w:t>的</w:t>
            </w:r>
          </w:p>
        </w:tc>
        <w:tc>
          <w:tcPr>
            <w:tcW w:w="2500"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40000</w:t>
            </w:r>
            <w:r>
              <w:rPr>
                <w:rFonts w:hint="eastAsia" w:ascii="仿宋_GB2312" w:hAnsi="宋体" w:eastAsia="仿宋_GB2312"/>
                <w:color w:val="000000" w:themeColor="text1"/>
                <w:sz w:val="24"/>
                <w14:textFill>
                  <w14:solidFill>
                    <w14:schemeClr w14:val="tx1"/>
                  </w14:solidFill>
                </w14:textFill>
              </w:rPr>
              <w:t>元以下的罚款</w:t>
            </w:r>
          </w:p>
          <w:p>
            <w:pPr>
              <w:spacing w:line="300" w:lineRule="exac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2" w:type="dxa"/>
          <w:cantSplit/>
          <w:trHeight w:val="830" w:hRule="atLeast"/>
        </w:trPr>
        <w:tc>
          <w:tcPr>
            <w:tcW w:w="629" w:type="dxa"/>
            <w:gridSpan w:val="2"/>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noWrap w:val="0"/>
            <w:vAlign w:val="top"/>
          </w:tcPr>
          <w:p>
            <w:pPr>
              <w:tabs>
                <w:tab w:val="left" w:pos="3900"/>
              </w:tabs>
              <w:spacing w:line="300" w:lineRule="exact"/>
              <w:ind w:firstLine="120" w:firstLineChars="50"/>
              <w:rPr>
                <w:rFonts w:hint="eastAsia" w:ascii="仿宋_GB2312" w:eastAsia="仿宋_GB2312"/>
                <w:color w:val="000000" w:themeColor="text1"/>
                <w:kern w:val="0"/>
                <w:sz w:val="24"/>
                <w:lang w:eastAsia="zh-CN"/>
                <w14:textFill>
                  <w14:solidFill>
                    <w14:schemeClr w14:val="tx1"/>
                  </w14:solidFill>
                </w14:textFill>
              </w:rPr>
            </w:pPr>
            <w:r>
              <w:rPr>
                <w:rFonts w:hint="eastAsia" w:ascii="仿宋_GB2312" w:eastAsia="仿宋_GB2312"/>
                <w:color w:val="000000" w:themeColor="text1"/>
                <w:kern w:val="0"/>
                <w:sz w:val="24"/>
                <w:lang w:eastAsia="zh-CN"/>
                <w14:textFill>
                  <w14:solidFill>
                    <w14:schemeClr w14:val="tx1"/>
                  </w14:solidFill>
                </w14:textFill>
              </w:rPr>
              <w:tab/>
            </w: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特别严重</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在公路控制区内违法修建建筑物、地面构筑物，发现并责令改正后</w:t>
            </w:r>
            <w:r>
              <w:rPr>
                <w:rFonts w:hint="eastAsia" w:ascii="仿宋_GB2312" w:hAnsi="宋体" w:eastAsia="仿宋_GB2312"/>
                <w:color w:val="000000" w:themeColor="text1"/>
                <w:kern w:val="0"/>
                <w:sz w:val="24"/>
                <w14:textFill>
                  <w14:solidFill>
                    <w14:schemeClr w14:val="tx1"/>
                  </w14:solidFill>
                </w14:textFill>
              </w:rPr>
              <w:t>，</w:t>
            </w:r>
            <w:r>
              <w:rPr>
                <w:rFonts w:hint="eastAsia" w:ascii="仿宋_GB2312" w:hAnsi="宋体" w:eastAsia="仿宋_GB2312"/>
                <w:color w:val="000000" w:themeColor="text1"/>
                <w:kern w:val="0"/>
                <w:sz w:val="24"/>
                <w:lang w:eastAsia="zh-CN"/>
                <w14:textFill>
                  <w14:solidFill>
                    <w14:schemeClr w14:val="tx1"/>
                  </w14:solidFill>
                </w14:textFill>
              </w:rPr>
              <w:t>未</w:t>
            </w:r>
            <w:r>
              <w:rPr>
                <w:rFonts w:hint="eastAsia" w:ascii="仿宋_GB2312" w:hAnsi="宋体" w:eastAsia="仿宋_GB2312"/>
                <w:color w:val="000000" w:themeColor="text1"/>
                <w:kern w:val="0"/>
                <w:sz w:val="24"/>
                <w14:textFill>
                  <w14:solidFill>
                    <w14:schemeClr w14:val="tx1"/>
                  </w14:solidFill>
                </w14:textFill>
              </w:rPr>
              <w:t>在限定期限内</w:t>
            </w:r>
            <w:r>
              <w:rPr>
                <w:rFonts w:hint="eastAsia" w:ascii="仿宋_GB2312" w:hAnsi="宋体" w:eastAsia="仿宋_GB2312"/>
                <w:color w:val="000000" w:themeColor="text1"/>
                <w:kern w:val="0"/>
                <w:sz w:val="24"/>
                <w:lang w:eastAsia="zh-CN"/>
                <w14:textFill>
                  <w14:solidFill>
                    <w14:schemeClr w14:val="tx1"/>
                  </w14:solidFill>
                </w14:textFill>
              </w:rPr>
              <w:t>拆除</w:t>
            </w:r>
            <w:r>
              <w:rPr>
                <w:rFonts w:hint="eastAsia" w:ascii="仿宋_GB2312" w:hAnsi="宋体" w:eastAsia="仿宋_GB2312"/>
                <w:color w:val="000000" w:themeColor="text1"/>
                <w:kern w:val="0"/>
                <w:sz w:val="24"/>
                <w14:textFill>
                  <w14:solidFill>
                    <w14:schemeClr w14:val="tx1"/>
                  </w14:solidFill>
                </w14:textFill>
              </w:rPr>
              <w:t>或拒绝</w:t>
            </w:r>
            <w:r>
              <w:rPr>
                <w:rFonts w:hint="eastAsia" w:ascii="仿宋_GB2312" w:hAnsi="宋体" w:eastAsia="仿宋_GB2312"/>
                <w:color w:val="000000" w:themeColor="text1"/>
                <w:kern w:val="0"/>
                <w:sz w:val="24"/>
                <w:lang w:eastAsia="zh-CN"/>
                <w14:textFill>
                  <w14:solidFill>
                    <w14:schemeClr w14:val="tx1"/>
                  </w14:solidFill>
                </w14:textFill>
              </w:rPr>
              <w:t>拆除</w:t>
            </w:r>
            <w:r>
              <w:rPr>
                <w:rFonts w:hint="eastAsia" w:ascii="仿宋_GB2312" w:hAnsi="宋体" w:eastAsia="仿宋_GB2312"/>
                <w:color w:val="000000" w:themeColor="text1"/>
                <w:kern w:val="0"/>
                <w:sz w:val="24"/>
                <w14:textFill>
                  <w14:solidFill>
                    <w14:schemeClr w14:val="tx1"/>
                  </w14:solidFill>
                </w14:textFill>
              </w:rPr>
              <w:t>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40000以上50000</w:t>
            </w:r>
            <w:r>
              <w:rPr>
                <w:rFonts w:hint="eastAsia" w:ascii="仿宋_GB2312" w:hAnsi="宋体" w:eastAsia="仿宋_GB2312"/>
                <w:color w:val="000000" w:themeColor="text1"/>
                <w:sz w:val="24"/>
                <w14:textFill>
                  <w14:solidFill>
                    <w14:schemeClr w14:val="tx1"/>
                  </w14:solidFill>
                </w14:textFill>
              </w:rPr>
              <w:t>元</w:t>
            </w:r>
            <w:r>
              <w:rPr>
                <w:rFonts w:hint="eastAsia" w:ascii="仿宋_GB2312" w:hAnsi="宋体" w:eastAsia="仿宋_GB2312"/>
                <w:color w:val="000000" w:themeColor="text1"/>
                <w:sz w:val="24"/>
                <w:lang w:eastAsia="zh-CN"/>
                <w14:textFill>
                  <w14:solidFill>
                    <w14:schemeClr w14:val="tx1"/>
                  </w14:solidFill>
                </w14:textFill>
              </w:rPr>
              <w:t>以下的</w:t>
            </w:r>
            <w:r>
              <w:rPr>
                <w:rFonts w:hint="eastAsia" w:ascii="仿宋_GB2312" w:hAnsi="宋体" w:eastAsia="仿宋_GB2312"/>
                <w:color w:val="000000" w:themeColor="text1"/>
                <w:sz w:val="24"/>
                <w14:textFill>
                  <w14:solidFill>
                    <w14:schemeClr w14:val="tx1"/>
                  </w14:solidFill>
                </w14:textFill>
              </w:rPr>
              <w:t>罚款</w:t>
            </w:r>
          </w:p>
          <w:p>
            <w:pPr>
              <w:spacing w:line="300" w:lineRule="exac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396" w:hRule="atLeast"/>
        </w:trPr>
        <w:tc>
          <w:tcPr>
            <w:tcW w:w="628" w:type="dxa"/>
            <w:vMerge w:val="restart"/>
            <w:noWrap w:val="0"/>
            <w:vAlign w:val="center"/>
          </w:tcPr>
          <w:p>
            <w:pPr>
              <w:spacing w:line="30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lang w:val="en-US" w:eastAsia="zh-CN"/>
                <w14:textFill>
                  <w14:solidFill>
                    <w14:schemeClr w14:val="tx1"/>
                  </w14:solidFill>
                </w14:textFill>
              </w:rPr>
              <w:t>1</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在公路建筑控制区外修建的建筑物、地面构筑物以及其他设施遮挡公路标志或者妨碍安全视距的</w:t>
            </w:r>
          </w:p>
        </w:tc>
        <w:tc>
          <w:tcPr>
            <w:tcW w:w="5767" w:type="dxa"/>
            <w:vMerge w:val="restart"/>
            <w:noWrap w:val="0"/>
            <w:vAlign w:val="center"/>
          </w:tcPr>
          <w:p>
            <w:pPr>
              <w:spacing w:line="300" w:lineRule="exact"/>
              <w:rPr>
                <w:rStyle w:val="8"/>
                <w:rFonts w:hint="eastAsia" w:ascii="仿宋_GB2312" w:hAnsi="宋体" w:eastAsia="仿宋_GB2312"/>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 xml:space="preserve">《公路安全保护条例》第十三条第二款 </w:t>
            </w:r>
            <w:r>
              <w:rPr>
                <w:rStyle w:val="8"/>
                <w:rFonts w:hint="eastAsia" w:ascii="仿宋_GB2312" w:hAnsi="宋体" w:eastAsia="仿宋_GB2312"/>
                <w:b w:val="0"/>
                <w:bCs/>
                <w:color w:val="000000" w:themeColor="text1"/>
                <w:kern w:val="0"/>
                <w:sz w:val="24"/>
                <w14:textFill>
                  <w14:solidFill>
                    <w14:schemeClr w14:val="tx1"/>
                  </w14:solidFill>
                </w14:textFill>
              </w:rPr>
              <w:t xml:space="preserve"> 在公路建筑控制区外修建的建筑物、地面构筑物以及其他设施不得遮挡公路标志，不得妨碍安全视距</w:t>
            </w:r>
            <w:r>
              <w:rPr>
                <w:rStyle w:val="8"/>
                <w:rFonts w:hint="eastAsia" w:ascii="仿宋_GB2312" w:hAnsi="宋体" w:eastAsia="仿宋_GB2312"/>
                <w:b w:val="0"/>
                <w:bCs w:val="0"/>
                <w:color w:val="000000" w:themeColor="text1"/>
                <w:kern w:val="0"/>
                <w:sz w:val="24"/>
                <w14:textFill>
                  <w14:solidFill>
                    <w14:schemeClr w14:val="tx1"/>
                  </w14:solidFill>
                </w14:textFill>
              </w:rPr>
              <w:t>。</w:t>
            </w:r>
          </w:p>
          <w:p>
            <w:pPr>
              <w:spacing w:line="300" w:lineRule="exact"/>
              <w:rPr>
                <w:rFonts w:ascii="仿宋_GB2312" w:eastAsia="仿宋_GB2312"/>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《公路安全保护条例》第五十六条</w:t>
            </w:r>
            <w:r>
              <w:rPr>
                <w:rStyle w:val="8"/>
                <w:rFonts w:hint="eastAsia" w:ascii="仿宋_GB2312" w:hAnsi="宋体" w:eastAsia="仿宋_GB2312"/>
                <w:bCs/>
                <w:color w:val="000000" w:themeColor="text1"/>
                <w:kern w:val="0"/>
                <w:sz w:val="24"/>
                <w:lang w:eastAsia="zh-CN"/>
                <w14:textFill>
                  <w14:solidFill>
                    <w14:schemeClr w14:val="tx1"/>
                  </w14:solidFill>
                </w14:textFill>
              </w:rPr>
              <w:t>第二项</w:t>
            </w:r>
            <w:r>
              <w:rPr>
                <w:rStyle w:val="8"/>
                <w:rFonts w:hint="eastAsia" w:ascii="仿宋_GB2312" w:hAnsi="宋体" w:eastAsia="仿宋_GB2312"/>
                <w:b w:val="0"/>
                <w:bCs/>
                <w:color w:val="000000" w:themeColor="text1"/>
                <w:kern w:val="0"/>
                <w:sz w:val="24"/>
                <w14:textFill>
                  <w14:solidFill>
                    <w14:schemeClr w14:val="tx1"/>
                  </w14:solidFill>
                </w14:textFill>
              </w:rPr>
              <w:t>　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在公路建筑控制区外修建的建筑物、地面构筑物以及其他设施遮挡公路标志或者妨碍安全视距的，发现并责令改正后</w:t>
            </w:r>
            <w:r>
              <w:rPr>
                <w:rFonts w:hint="eastAsia" w:ascii="仿宋_GB2312" w:hAnsi="宋体" w:eastAsia="仿宋_GB2312"/>
                <w:color w:val="000000" w:themeColor="text1"/>
                <w:kern w:val="0"/>
                <w:sz w:val="24"/>
                <w14:textFill>
                  <w14:solidFill>
                    <w14:schemeClr w14:val="tx1"/>
                  </w14:solidFill>
                </w14:textFill>
              </w:rPr>
              <w:t>，并当场改正的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396"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eastAsia="仿宋_GB2312"/>
                <w:b w:val="0"/>
                <w:bCs/>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在公路建筑控制区外修建的建筑物、地面构筑物以及其他设施遮挡公路标志或者妨碍安全视距的，发现并责令改正后</w:t>
            </w:r>
            <w:r>
              <w:rPr>
                <w:rFonts w:hint="eastAsia" w:ascii="仿宋_GB2312" w:hAnsi="宋体" w:eastAsia="仿宋_GB2312"/>
                <w:color w:val="000000" w:themeColor="text1"/>
                <w:kern w:val="0"/>
                <w:sz w:val="24"/>
                <w14:textFill>
                  <w14:solidFill>
                    <w14:schemeClr w14:val="tx1"/>
                  </w14:solidFill>
                </w14:textFill>
              </w:rPr>
              <w:t>，在发现之日内改正的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处1000元以上1</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396"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hAnsi="仿宋_GB2312" w:eastAsia="仿宋_GB2312"/>
                <w:b w:val="0"/>
                <w:bCs/>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较重</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在公路建筑控制区外修建的建筑物、地面构筑物以及其他设施遮挡公路标志或者妨碍安全视距的，发现并责令改正后</w:t>
            </w:r>
            <w:r>
              <w:rPr>
                <w:rFonts w:hint="eastAsia" w:ascii="仿宋_GB2312" w:hAnsi="宋体" w:eastAsia="仿宋_GB2312"/>
                <w:color w:val="000000" w:themeColor="text1"/>
                <w:kern w:val="0"/>
                <w:sz w:val="24"/>
                <w14:textFill>
                  <w14:solidFill>
                    <w14:schemeClr w14:val="tx1"/>
                  </w14:solidFill>
                </w14:textFill>
              </w:rPr>
              <w:t>，在限定期限内改正的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处1</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元以上3</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396"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hAnsi="仿宋_GB2312" w:eastAsia="仿宋_GB2312"/>
                <w:b w:val="0"/>
                <w:bCs/>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在公路建筑控制区外修建的建筑物、地面构筑物以及其他设施遮挡公路标志或者妨碍安全视距的，发现并责令改正后</w:t>
            </w:r>
            <w:r>
              <w:rPr>
                <w:rFonts w:hint="eastAsia" w:ascii="仿宋_GB2312" w:hAnsi="宋体" w:eastAsia="仿宋_GB2312"/>
                <w:color w:val="000000" w:themeColor="text1"/>
                <w:kern w:val="0"/>
                <w:sz w:val="24"/>
                <w14:textFill>
                  <w14:solidFill>
                    <w14:schemeClr w14:val="tx1"/>
                  </w14:solidFill>
                </w14:textFill>
              </w:rPr>
              <w:t>，未在限定期限内改正的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处3</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元以上5</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396"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b/>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Style w:val="8"/>
                <w:rFonts w:ascii="仿宋_GB2312" w:hAnsi="仿宋_GB2312" w:eastAsia="仿宋_GB2312"/>
                <w:b w:val="0"/>
                <w:bCs/>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特别严重</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在公路建筑控制区外修建的建筑物、地面构筑物以及其他设施遮挡公路标志或者妨碍安全视距的，发现并责令改正后</w:t>
            </w:r>
            <w:r>
              <w:rPr>
                <w:rFonts w:hint="eastAsia" w:ascii="仿宋_GB2312" w:hAnsi="宋体" w:eastAsia="仿宋_GB2312"/>
                <w:color w:val="000000" w:themeColor="text1"/>
                <w:kern w:val="0"/>
                <w:sz w:val="24"/>
                <w14:textFill>
                  <w14:solidFill>
                    <w14:schemeClr w14:val="tx1"/>
                  </w14:solidFill>
                </w14:textFill>
              </w:rPr>
              <w:t>，拒绝改正的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40000元以上</w:t>
            </w:r>
            <w:r>
              <w:rPr>
                <w:rFonts w:hint="eastAsia" w:ascii="仿宋_GB2312" w:hAnsi="宋体" w:eastAsia="仿宋_GB2312"/>
                <w:color w:val="000000" w:themeColor="text1"/>
                <w:sz w:val="24"/>
                <w14:textFill>
                  <w14:solidFill>
                    <w14:schemeClr w14:val="tx1"/>
                  </w14:solidFill>
                </w14:textFill>
              </w:rPr>
              <w:t>5</w:t>
            </w:r>
            <w:r>
              <w:rPr>
                <w:rFonts w:hint="eastAsia" w:ascii="仿宋_GB2312" w:hAnsi="宋体" w:eastAsia="仿宋_GB2312"/>
                <w:color w:val="000000" w:themeColor="text1"/>
                <w:sz w:val="24"/>
                <w:lang w:val="en-US" w:eastAsia="zh-CN"/>
                <w14:textFill>
                  <w14:solidFill>
                    <w14:schemeClr w14:val="tx1"/>
                  </w14:solidFill>
                </w14:textFill>
              </w:rPr>
              <w:t>0000</w:t>
            </w:r>
            <w:r>
              <w:rPr>
                <w:rFonts w:hint="eastAsia" w:ascii="仿宋_GB2312" w:hAnsi="宋体" w:eastAsia="仿宋_GB2312"/>
                <w:color w:val="000000" w:themeColor="text1"/>
                <w:sz w:val="24"/>
                <w14:textFill>
                  <w14:solidFill>
                    <w14:schemeClr w14:val="tx1"/>
                  </w14:solidFill>
                </w14:textFill>
              </w:rPr>
              <w:t>元</w:t>
            </w:r>
            <w:r>
              <w:rPr>
                <w:rFonts w:hint="eastAsia" w:ascii="仿宋_GB2312" w:hAnsi="宋体" w:eastAsia="仿宋_GB2312"/>
                <w:color w:val="000000" w:themeColor="text1"/>
                <w:sz w:val="24"/>
                <w:lang w:eastAsia="zh-CN"/>
                <w14:textFill>
                  <w14:solidFill>
                    <w14:schemeClr w14:val="tx1"/>
                  </w14:solidFill>
                </w14:textFill>
              </w:rPr>
              <w:t>以下的</w:t>
            </w:r>
            <w:r>
              <w:rPr>
                <w:rFonts w:hint="eastAsia" w:ascii="仿宋_GB2312" w:hAnsi="宋体" w:eastAsia="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025" w:hRule="atLeast"/>
        </w:trPr>
        <w:tc>
          <w:tcPr>
            <w:tcW w:w="628" w:type="dxa"/>
            <w:vMerge w:val="restart"/>
            <w:noWrap w:val="0"/>
            <w:vAlign w:val="center"/>
          </w:tcPr>
          <w:p>
            <w:pPr>
              <w:spacing w:line="30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lang w:val="en-US" w:eastAsia="zh-CN"/>
                <w14:textFill>
                  <w14:solidFill>
                    <w14:schemeClr w14:val="tx1"/>
                  </w14:solidFill>
                </w14:textFill>
              </w:rPr>
              <w:t>2</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在公路建筑控制区内擅自埋设管（道）线、电缆等设施</w:t>
            </w:r>
          </w:p>
        </w:tc>
        <w:tc>
          <w:tcPr>
            <w:tcW w:w="5767" w:type="dxa"/>
            <w:vMerge w:val="restart"/>
            <w:noWrap w:val="0"/>
            <w:vAlign w:val="center"/>
          </w:tcPr>
          <w:p>
            <w:pPr>
              <w:spacing w:line="300" w:lineRule="exac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仿宋_GB2312" w:eastAsia="仿宋_GB2312"/>
                <w:b/>
                <w:bCs/>
                <w:color w:val="000000" w:themeColor="text1"/>
                <w:kern w:val="0"/>
                <w:sz w:val="24"/>
                <w14:textFill>
                  <w14:solidFill>
                    <w14:schemeClr w14:val="tx1"/>
                  </w14:solidFill>
                </w14:textFill>
              </w:rPr>
              <w:t>《</w:t>
            </w:r>
            <w:r>
              <w:rPr>
                <w:rFonts w:hint="eastAsia" w:ascii="仿宋_GB2312" w:hAnsi="宋体" w:eastAsia="仿宋_GB2312"/>
                <w:b/>
                <w:color w:val="000000" w:themeColor="text1"/>
                <w:kern w:val="0"/>
                <w:sz w:val="24"/>
                <w14:textFill>
                  <w14:solidFill>
                    <w14:schemeClr w14:val="tx1"/>
                  </w14:solidFill>
                </w14:textFill>
              </w:rPr>
              <w:t>中华人民共和国公路法》第五十六条第一款</w:t>
            </w:r>
            <w:r>
              <w:rPr>
                <w:rFonts w:hint="eastAsia" w:ascii="仿宋_GB2312" w:hAnsi="宋体" w:eastAsia="仿宋_GB2312"/>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lang w:val="en-US" w:eastAsia="zh-CN"/>
                <w14:textFill>
                  <w14:solidFill>
                    <w14:schemeClr w14:val="tx1"/>
                  </w14:solidFill>
                </w14:textFill>
              </w:rPr>
              <w:t>除公路防护、养护需要的以外，禁止在公路两侧的建筑控制区内修建建筑物和地面构筑物；需要在建筑控制区内埋设管线、电缆等设施的，应当事先经县级以上地方人民政府交通主管部门批准。</w:t>
            </w:r>
          </w:p>
          <w:p>
            <w:pPr>
              <w:spacing w:line="300" w:lineRule="exact"/>
              <w:rPr>
                <w:rFonts w:hint="eastAsia" w:ascii="仿宋_GB2312" w:hAnsi="宋体" w:eastAsia="仿宋_GB2312"/>
                <w:b w:val="0"/>
                <w:bCs/>
                <w:color w:val="000000" w:themeColor="text1"/>
                <w:kern w:val="0"/>
                <w:sz w:val="24"/>
                <w:lang w:val="en-US" w:eastAsia="zh-CN"/>
                <w14:textFill>
                  <w14:solidFill>
                    <w14:schemeClr w14:val="tx1"/>
                  </w14:solidFill>
                </w14:textFill>
              </w:rPr>
            </w:pPr>
            <w:r>
              <w:rPr>
                <w:rFonts w:hint="eastAsia" w:ascii="仿宋_GB2312" w:hAnsi="仿宋_GB2312" w:eastAsia="仿宋_GB2312"/>
                <w:b/>
                <w:bCs/>
                <w:color w:val="000000" w:themeColor="text1"/>
                <w:kern w:val="0"/>
                <w:sz w:val="24"/>
                <w14:textFill>
                  <w14:solidFill>
                    <w14:schemeClr w14:val="tx1"/>
                  </w14:solidFill>
                </w14:textFill>
              </w:rPr>
              <w:t>《</w:t>
            </w:r>
            <w:r>
              <w:rPr>
                <w:rFonts w:hint="eastAsia" w:ascii="仿宋_GB2312" w:hAnsi="宋体" w:eastAsia="仿宋_GB2312"/>
                <w:b/>
                <w:bCs/>
                <w:color w:val="000000" w:themeColor="text1"/>
                <w:kern w:val="0"/>
                <w:sz w:val="24"/>
                <w14:textFill>
                  <w14:solidFill>
                    <w14:schemeClr w14:val="tx1"/>
                  </w14:solidFill>
                </w14:textFill>
              </w:rPr>
              <w:t>中华人民共和国公路法》</w:t>
            </w:r>
            <w:r>
              <w:rPr>
                <w:rFonts w:hint="eastAsia" w:ascii="仿宋_GB2312" w:hAnsi="宋体" w:eastAsia="仿宋_GB2312"/>
                <w:b/>
                <w:color w:val="000000" w:themeColor="text1"/>
                <w:kern w:val="0"/>
                <w:sz w:val="24"/>
                <w14:textFill>
                  <w14:solidFill>
                    <w14:schemeClr w14:val="tx1"/>
                  </w14:solidFill>
                </w14:textFill>
              </w:rPr>
              <w:t xml:space="preserve">第八十一条 </w:t>
            </w:r>
            <w:r>
              <w:rPr>
                <w:rFonts w:hint="eastAsia" w:ascii="仿宋_GB2312" w:hAnsi="宋体" w:eastAsia="仿宋_GB2312"/>
                <w:b w:val="0"/>
                <w:bCs/>
                <w:color w:val="000000" w:themeColor="text1"/>
                <w:kern w:val="0"/>
                <w:sz w:val="24"/>
                <w:lang w:val="en-US" w:eastAsia="zh-CN"/>
                <w14:textFill>
                  <w14:solidFill>
                    <w14:schemeClr w14:val="tx1"/>
                  </w14:solidFill>
                </w14:textFill>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spacing w:line="300" w:lineRule="exact"/>
              <w:rPr>
                <w:rFonts w:ascii="仿宋_GB2312" w:hAnsi="仿宋_GB2312" w:eastAsia="仿宋_GB2312"/>
                <w:bCs/>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《公路安全保护条例》第二十七条</w:t>
            </w:r>
            <w:r>
              <w:rPr>
                <w:rFonts w:hint="eastAsia" w:ascii="仿宋_GB2312" w:hAnsi="宋体" w:eastAsia="仿宋_GB2312"/>
                <w:b/>
                <w:color w:val="000000" w:themeColor="text1"/>
                <w:kern w:val="0"/>
                <w:sz w:val="24"/>
                <w:lang w:eastAsia="zh-CN"/>
                <w14:textFill>
                  <w14:solidFill>
                    <w14:schemeClr w14:val="tx1"/>
                  </w14:solidFill>
                </w14:textFill>
              </w:rPr>
              <w:t>第七项</w:t>
            </w:r>
            <w:r>
              <w:rPr>
                <w:rFonts w:hint="eastAsia" w:ascii="仿宋_GB2312" w:hAnsi="宋体" w:eastAsia="仿宋_GB2312"/>
                <w:b/>
                <w:color w:val="000000" w:themeColor="text1"/>
                <w:kern w:val="0"/>
                <w:sz w:val="24"/>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进行下列涉路施工活动，建设单位应当向公路管理机构提出申请：（七）在公路建筑控制区内埋设管道、电缆等设施。</w:t>
            </w: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轻微</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在公路建筑控制区内擅自埋设管（道）线、电缆等设施，发现并责令</w:t>
            </w:r>
            <w:r>
              <w:rPr>
                <w:rFonts w:hint="eastAsia" w:ascii="仿宋_GB2312" w:hAnsi="宋体" w:eastAsia="仿宋_GB2312"/>
                <w:color w:val="000000" w:themeColor="text1"/>
                <w:sz w:val="24"/>
                <w:lang w:eastAsia="zh-CN"/>
                <w14:textFill>
                  <w14:solidFill>
                    <w14:schemeClr w14:val="tx1"/>
                  </w14:solidFill>
                </w14:textFill>
              </w:rPr>
              <w:t>拆除</w:t>
            </w:r>
            <w:r>
              <w:rPr>
                <w:rFonts w:hint="eastAsia" w:ascii="仿宋_GB2312" w:hAnsi="宋体" w:eastAsia="仿宋_GB2312"/>
                <w:color w:val="000000" w:themeColor="text1"/>
                <w:sz w:val="24"/>
                <w14:textFill>
                  <w14:solidFill>
                    <w14:schemeClr w14:val="tx1"/>
                  </w14:solidFill>
                </w14:textFill>
              </w:rPr>
              <w:t>后，</w:t>
            </w:r>
            <w:r>
              <w:rPr>
                <w:rFonts w:hint="eastAsia" w:ascii="仿宋_GB2312" w:hAnsi="宋体" w:eastAsia="仿宋_GB2312"/>
                <w:color w:val="000000" w:themeColor="text1"/>
                <w:sz w:val="24"/>
                <w:lang w:eastAsia="zh-CN"/>
                <w14:textFill>
                  <w14:solidFill>
                    <w14:schemeClr w14:val="tx1"/>
                  </w14:solidFill>
                </w14:textFill>
              </w:rPr>
              <w:t>立即拆除的</w:t>
            </w:r>
          </w:p>
        </w:tc>
        <w:tc>
          <w:tcPr>
            <w:tcW w:w="2475"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kern w:val="0"/>
                <w:sz w:val="24"/>
                <w:lang w:eastAsia="zh-CN"/>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145"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hAnsi="宋体" w:eastAsia="仿宋_GB2312"/>
                <w:b/>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一般</w:t>
            </w:r>
          </w:p>
        </w:tc>
        <w:tc>
          <w:tcPr>
            <w:tcW w:w="3742" w:type="dxa"/>
            <w:gridSpan w:val="2"/>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在公路建筑控制区内擅自埋设管（道）线、电缆等设施</w:t>
            </w:r>
            <w:r>
              <w:rPr>
                <w:rFonts w:hint="eastAsia" w:ascii="仿宋_GB2312" w:hAnsi="宋体" w:eastAsia="仿宋_GB2312"/>
                <w:color w:val="000000" w:themeColor="text1"/>
                <w:sz w:val="24"/>
                <w:lang w:eastAsia="zh-CN"/>
                <w14:textFill>
                  <w14:solidFill>
                    <w14:schemeClr w14:val="tx1"/>
                  </w14:solidFill>
                </w14:textFill>
              </w:rPr>
              <w:t>长度</w:t>
            </w:r>
            <w:r>
              <w:rPr>
                <w:rFonts w:hint="eastAsia" w:ascii="仿宋_GB2312" w:hAnsi="宋体" w:eastAsia="仿宋_GB2312"/>
                <w:color w:val="000000" w:themeColor="text1"/>
                <w:sz w:val="24"/>
                <w:lang w:val="en-US" w:eastAsia="zh-CN"/>
                <w14:textFill>
                  <w14:solidFill>
                    <w14:schemeClr w14:val="tx1"/>
                  </w14:solidFill>
                </w14:textFill>
              </w:rPr>
              <w:t>10米之内</w:t>
            </w:r>
            <w:r>
              <w:rPr>
                <w:rFonts w:hint="eastAsia" w:ascii="仿宋_GB2312" w:hAnsi="宋体" w:eastAsia="仿宋_GB2312"/>
                <w:color w:val="000000" w:themeColor="text1"/>
                <w:sz w:val="24"/>
                <w14:textFill>
                  <w14:solidFill>
                    <w14:schemeClr w14:val="tx1"/>
                  </w14:solidFill>
                </w14:textFill>
              </w:rPr>
              <w:t>，发现并责令</w:t>
            </w:r>
            <w:r>
              <w:rPr>
                <w:rFonts w:hint="eastAsia" w:ascii="仿宋_GB2312" w:hAnsi="宋体" w:eastAsia="仿宋_GB2312"/>
                <w:color w:val="000000" w:themeColor="text1"/>
                <w:sz w:val="24"/>
                <w:lang w:eastAsia="zh-CN"/>
                <w14:textFill>
                  <w14:solidFill>
                    <w14:schemeClr w14:val="tx1"/>
                  </w14:solidFill>
                </w14:textFill>
              </w:rPr>
              <w:t>拆除</w:t>
            </w:r>
            <w:r>
              <w:rPr>
                <w:rFonts w:hint="eastAsia" w:ascii="仿宋_GB2312" w:hAnsi="宋体" w:eastAsia="仿宋_GB2312"/>
                <w:color w:val="000000" w:themeColor="text1"/>
                <w:sz w:val="24"/>
                <w14:textFill>
                  <w14:solidFill>
                    <w14:schemeClr w14:val="tx1"/>
                  </w14:solidFill>
                </w14:textFill>
              </w:rPr>
              <w:t>后，</w:t>
            </w:r>
            <w:r>
              <w:rPr>
                <w:rFonts w:hint="eastAsia" w:ascii="仿宋_GB2312" w:hAnsi="宋体" w:eastAsia="仿宋_GB2312"/>
                <w:color w:val="000000" w:themeColor="text1"/>
                <w:sz w:val="24"/>
                <w:lang w:eastAsia="zh-CN"/>
                <w14:textFill>
                  <w14:solidFill>
                    <w14:schemeClr w14:val="tx1"/>
                  </w14:solidFill>
                </w14:textFill>
              </w:rPr>
              <w:t>在限定期限内拆除的</w:t>
            </w:r>
          </w:p>
        </w:tc>
        <w:tc>
          <w:tcPr>
            <w:tcW w:w="2475" w:type="dxa"/>
            <w:noWrap w:val="0"/>
            <w:vAlign w:val="center"/>
          </w:tcPr>
          <w:p>
            <w:pPr>
              <w:autoSpaceDE w:val="0"/>
              <w:autoSpaceDN w:val="0"/>
              <w:adjustRightInd w:val="0"/>
              <w:spacing w:line="300" w:lineRule="exact"/>
              <w:rPr>
                <w:rFonts w:hint="eastAsia" w:ascii="仿宋_GB2312" w:eastAsia="仿宋_GB2312"/>
                <w:color w:val="000000" w:themeColor="text1"/>
                <w:kern w:val="0"/>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500</w:t>
            </w:r>
            <w:r>
              <w:rPr>
                <w:rFonts w:hint="eastAsia" w:ascii="仿宋_GB2312" w:hAnsi="宋体" w:eastAsia="仿宋_GB2312"/>
                <w:color w:val="000000" w:themeColor="text1"/>
                <w:sz w:val="24"/>
                <w14:textFill>
                  <w14:solidFill>
                    <w14:schemeClr w14:val="tx1"/>
                  </w14:solidFill>
                </w14:textFill>
              </w:rPr>
              <w:t>元以上5</w:t>
            </w:r>
            <w:r>
              <w:rPr>
                <w:rFonts w:hint="eastAsia" w:ascii="仿宋_GB2312" w:hAnsi="宋体" w:eastAsia="仿宋_GB2312"/>
                <w:color w:val="000000" w:themeColor="text1"/>
                <w:sz w:val="24"/>
                <w:lang w:val="en-US" w:eastAsia="zh-CN"/>
                <w14:textFill>
                  <w14:solidFill>
                    <w14:schemeClr w14:val="tx1"/>
                  </w14:solidFill>
                </w14:textFill>
              </w:rPr>
              <w:t>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13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hAnsi="宋体" w:eastAsia="仿宋_GB2312"/>
                <w:b/>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较重</w:t>
            </w:r>
          </w:p>
        </w:tc>
        <w:tc>
          <w:tcPr>
            <w:tcW w:w="3742" w:type="dxa"/>
            <w:gridSpan w:val="2"/>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在公路建筑控制区内擅自埋设管（道）线、电缆等设施</w:t>
            </w:r>
            <w:r>
              <w:rPr>
                <w:rFonts w:hint="eastAsia" w:ascii="仿宋_GB2312" w:hAnsi="宋体" w:eastAsia="仿宋_GB2312"/>
                <w:color w:val="000000" w:themeColor="text1"/>
                <w:sz w:val="24"/>
                <w:lang w:eastAsia="zh-CN"/>
                <w14:textFill>
                  <w14:solidFill>
                    <w14:schemeClr w14:val="tx1"/>
                  </w14:solidFill>
                </w14:textFill>
              </w:rPr>
              <w:t>长度</w:t>
            </w:r>
            <w:r>
              <w:rPr>
                <w:rFonts w:hint="eastAsia" w:ascii="仿宋_GB2312" w:hAnsi="宋体" w:eastAsia="仿宋_GB2312"/>
                <w:color w:val="000000" w:themeColor="text1"/>
                <w:sz w:val="24"/>
                <w:lang w:val="en-US" w:eastAsia="zh-CN"/>
                <w14:textFill>
                  <w14:solidFill>
                    <w14:schemeClr w14:val="tx1"/>
                  </w14:solidFill>
                </w14:textFill>
              </w:rPr>
              <w:t>10米至100米之内</w:t>
            </w:r>
            <w:r>
              <w:rPr>
                <w:rFonts w:hint="eastAsia" w:ascii="仿宋_GB2312" w:hAnsi="宋体" w:eastAsia="仿宋_GB2312"/>
                <w:color w:val="000000" w:themeColor="text1"/>
                <w:sz w:val="24"/>
                <w14:textFill>
                  <w14:solidFill>
                    <w14:schemeClr w14:val="tx1"/>
                  </w14:solidFill>
                </w14:textFill>
              </w:rPr>
              <w:t>，发现并责令</w:t>
            </w:r>
            <w:r>
              <w:rPr>
                <w:rFonts w:hint="eastAsia" w:ascii="仿宋_GB2312" w:hAnsi="宋体" w:eastAsia="仿宋_GB2312"/>
                <w:color w:val="000000" w:themeColor="text1"/>
                <w:sz w:val="24"/>
                <w:lang w:eastAsia="zh-CN"/>
                <w14:textFill>
                  <w14:solidFill>
                    <w14:schemeClr w14:val="tx1"/>
                  </w14:solidFill>
                </w14:textFill>
              </w:rPr>
              <w:t>拆除</w:t>
            </w:r>
            <w:r>
              <w:rPr>
                <w:rFonts w:hint="eastAsia" w:ascii="仿宋_GB2312" w:hAnsi="宋体" w:eastAsia="仿宋_GB2312"/>
                <w:color w:val="000000" w:themeColor="text1"/>
                <w:sz w:val="24"/>
                <w14:textFill>
                  <w14:solidFill>
                    <w14:schemeClr w14:val="tx1"/>
                  </w14:solidFill>
                </w14:textFill>
              </w:rPr>
              <w:t>后，</w:t>
            </w:r>
            <w:r>
              <w:rPr>
                <w:rFonts w:hint="eastAsia" w:ascii="仿宋_GB2312" w:hAnsi="宋体" w:eastAsia="仿宋_GB2312"/>
                <w:color w:val="000000" w:themeColor="text1"/>
                <w:sz w:val="24"/>
                <w:lang w:eastAsia="zh-CN"/>
                <w14:textFill>
                  <w14:solidFill>
                    <w14:schemeClr w14:val="tx1"/>
                  </w14:solidFill>
                </w14:textFill>
              </w:rPr>
              <w:t>在限定期限内拆除的</w:t>
            </w:r>
          </w:p>
        </w:tc>
        <w:tc>
          <w:tcPr>
            <w:tcW w:w="2475" w:type="dxa"/>
            <w:noWrap w:val="0"/>
            <w:vAlign w:val="center"/>
          </w:tcPr>
          <w:p>
            <w:pPr>
              <w:autoSpaceDE w:val="0"/>
              <w:autoSpaceDN w:val="0"/>
              <w:adjustRightInd w:val="0"/>
              <w:spacing w:line="300" w:lineRule="exact"/>
              <w:rPr>
                <w:rFonts w:hint="eastAsia" w:ascii="仿宋_GB2312" w:eastAsia="仿宋_GB2312"/>
                <w:color w:val="000000" w:themeColor="text1"/>
                <w:kern w:val="0"/>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5000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187"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hAnsi="宋体" w:eastAsia="仿宋_GB2312"/>
                <w:b/>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42" w:type="dxa"/>
            <w:gridSpan w:val="2"/>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在公路建筑控制区内擅自埋设管（道）线、电缆等设施</w:t>
            </w:r>
            <w:r>
              <w:rPr>
                <w:rFonts w:hint="eastAsia" w:ascii="仿宋_GB2312" w:hAnsi="宋体" w:eastAsia="仿宋_GB2312"/>
                <w:color w:val="000000" w:themeColor="text1"/>
                <w:sz w:val="24"/>
                <w:lang w:eastAsia="zh-CN"/>
                <w14:textFill>
                  <w14:solidFill>
                    <w14:schemeClr w14:val="tx1"/>
                  </w14:solidFill>
                </w14:textFill>
              </w:rPr>
              <w:t>长度</w:t>
            </w:r>
            <w:r>
              <w:rPr>
                <w:rFonts w:hint="eastAsia" w:ascii="仿宋_GB2312" w:hAnsi="宋体" w:eastAsia="仿宋_GB2312"/>
                <w:color w:val="000000" w:themeColor="text1"/>
                <w:sz w:val="24"/>
                <w:lang w:val="en-US" w:eastAsia="zh-CN"/>
                <w14:textFill>
                  <w14:solidFill>
                    <w14:schemeClr w14:val="tx1"/>
                  </w14:solidFill>
                </w14:textFill>
              </w:rPr>
              <w:t>100米以上</w:t>
            </w:r>
            <w:r>
              <w:rPr>
                <w:rFonts w:hint="eastAsia" w:ascii="仿宋_GB2312" w:hAnsi="宋体" w:eastAsia="仿宋_GB2312"/>
                <w:color w:val="000000" w:themeColor="text1"/>
                <w:sz w:val="24"/>
                <w14:textFill>
                  <w14:solidFill>
                    <w14:schemeClr w14:val="tx1"/>
                  </w14:solidFill>
                </w14:textFill>
              </w:rPr>
              <w:t>，发现并责令</w:t>
            </w:r>
            <w:r>
              <w:rPr>
                <w:rFonts w:hint="eastAsia" w:ascii="仿宋_GB2312" w:hAnsi="宋体" w:eastAsia="仿宋_GB2312"/>
                <w:color w:val="000000" w:themeColor="text1"/>
                <w:sz w:val="24"/>
                <w:lang w:eastAsia="zh-CN"/>
                <w14:textFill>
                  <w14:solidFill>
                    <w14:schemeClr w14:val="tx1"/>
                  </w14:solidFill>
                </w14:textFill>
              </w:rPr>
              <w:t>拆除</w:t>
            </w:r>
            <w:r>
              <w:rPr>
                <w:rFonts w:hint="eastAsia" w:ascii="仿宋_GB2312" w:hAnsi="宋体" w:eastAsia="仿宋_GB2312"/>
                <w:color w:val="000000" w:themeColor="text1"/>
                <w:sz w:val="24"/>
                <w14:textFill>
                  <w14:solidFill>
                    <w14:schemeClr w14:val="tx1"/>
                  </w14:solidFill>
                </w14:textFill>
              </w:rPr>
              <w:t>后，</w:t>
            </w:r>
            <w:r>
              <w:rPr>
                <w:rFonts w:hint="eastAsia" w:ascii="仿宋_GB2312" w:hAnsi="宋体" w:eastAsia="仿宋_GB2312"/>
                <w:color w:val="000000" w:themeColor="text1"/>
                <w:sz w:val="24"/>
                <w:lang w:eastAsia="zh-CN"/>
                <w14:textFill>
                  <w14:solidFill>
                    <w14:schemeClr w14:val="tx1"/>
                  </w14:solidFill>
                </w14:textFill>
              </w:rPr>
              <w:t>在限定期限内拆除的</w:t>
            </w:r>
          </w:p>
        </w:tc>
        <w:tc>
          <w:tcPr>
            <w:tcW w:w="2475" w:type="dxa"/>
            <w:noWrap w:val="0"/>
            <w:vAlign w:val="center"/>
          </w:tcPr>
          <w:p>
            <w:pPr>
              <w:autoSpaceDE w:val="0"/>
              <w:autoSpaceDN w:val="0"/>
              <w:adjustRightInd w:val="0"/>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20000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40000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252" w:hRule="atLeast"/>
        </w:trPr>
        <w:tc>
          <w:tcPr>
            <w:tcW w:w="628" w:type="dxa"/>
            <w:vMerge w:val="continue"/>
            <w:noWrap w:val="0"/>
            <w:vAlign w:val="top"/>
          </w:tcPr>
          <w:p>
            <w:pPr>
              <w:spacing w:line="300" w:lineRule="exact"/>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特别严重</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在公路建筑控制区内擅自埋设管（道）线、电缆等设施</w:t>
            </w:r>
            <w:r>
              <w:rPr>
                <w:rFonts w:hint="eastAsia" w:ascii="仿宋_GB2312" w:hAnsi="宋体" w:eastAsia="仿宋_GB2312"/>
                <w:color w:val="000000" w:themeColor="text1"/>
                <w:sz w:val="24"/>
                <w:lang w:val="en-US"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w:t>
            </w:r>
            <w:r>
              <w:rPr>
                <w:rFonts w:hint="eastAsia" w:ascii="仿宋_GB2312" w:hAnsi="宋体" w:eastAsia="仿宋_GB2312"/>
                <w:color w:val="000000" w:themeColor="text1"/>
                <w:sz w:val="24"/>
                <w:lang w:eastAsia="zh-CN"/>
                <w14:textFill>
                  <w14:solidFill>
                    <w14:schemeClr w14:val="tx1"/>
                  </w14:solidFill>
                </w14:textFill>
              </w:rPr>
              <w:t>拆除</w:t>
            </w:r>
            <w:r>
              <w:rPr>
                <w:rFonts w:hint="eastAsia" w:ascii="仿宋_GB2312" w:hAnsi="宋体" w:eastAsia="仿宋_GB2312"/>
                <w:color w:val="000000" w:themeColor="text1"/>
                <w:sz w:val="24"/>
                <w14:textFill>
                  <w14:solidFill>
                    <w14:schemeClr w14:val="tx1"/>
                  </w14:solidFill>
                </w14:textFill>
              </w:rPr>
              <w:t>后</w:t>
            </w:r>
            <w:r>
              <w:rPr>
                <w:rFonts w:hint="eastAsia" w:ascii="仿宋_GB2312" w:hAnsi="宋体" w:eastAsia="仿宋_GB2312"/>
                <w:color w:val="000000" w:themeColor="text1"/>
                <w:sz w:val="24"/>
                <w:lang w:eastAsia="zh-CN"/>
                <w14:textFill>
                  <w14:solidFill>
                    <w14:schemeClr w14:val="tx1"/>
                  </w14:solidFill>
                </w14:textFill>
              </w:rPr>
              <w:t>未在限定期限内拆除或拒绝拆除的</w:t>
            </w:r>
          </w:p>
        </w:tc>
        <w:tc>
          <w:tcPr>
            <w:tcW w:w="2475" w:type="dxa"/>
            <w:noWrap w:val="0"/>
            <w:vAlign w:val="center"/>
          </w:tcPr>
          <w:p>
            <w:pPr>
              <w:autoSpaceDE w:val="0"/>
              <w:autoSpaceDN w:val="0"/>
              <w:adjustRightInd w:val="0"/>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40000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50000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091" w:hRule="atLeast"/>
        </w:trPr>
        <w:tc>
          <w:tcPr>
            <w:tcW w:w="628" w:type="dxa"/>
            <w:vMerge w:val="restart"/>
            <w:noWrap w:val="0"/>
            <w:vAlign w:val="center"/>
          </w:tcPr>
          <w:p>
            <w:pPr>
              <w:spacing w:line="30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lang w:val="en-US" w:eastAsia="zh-CN"/>
                <w14:textFill>
                  <w14:solidFill>
                    <w14:schemeClr w14:val="tx1"/>
                  </w14:solidFill>
                </w14:textFill>
              </w:rPr>
              <w:t>3</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车辆装载物触地拖行、掉落、遗洒或者飘散，造成公路路面损坏、污染的</w:t>
            </w:r>
          </w:p>
        </w:tc>
        <w:tc>
          <w:tcPr>
            <w:tcW w:w="5767" w:type="dxa"/>
            <w:vMerge w:val="restart"/>
            <w:noWrap w:val="0"/>
            <w:vAlign w:val="center"/>
          </w:tcPr>
          <w:p>
            <w:pPr>
              <w:spacing w:line="300" w:lineRule="exact"/>
              <w:rPr>
                <w:rStyle w:val="8"/>
                <w:rFonts w:hint="eastAsia" w:ascii="仿宋_GB2312" w:hAnsi="宋体" w:eastAsia="仿宋_GB2312"/>
                <w:b w:val="0"/>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《公路安全保护条例》第四十三条第一款</w:t>
            </w:r>
            <w:r>
              <w:rPr>
                <w:rStyle w:val="8"/>
                <w:rFonts w:hint="eastAsia" w:ascii="仿宋_GB2312" w:hAnsi="宋体" w:eastAsia="仿宋_GB2312"/>
                <w:b w:val="0"/>
                <w:bCs/>
                <w:color w:val="000000" w:themeColor="text1"/>
                <w:kern w:val="0"/>
                <w:sz w:val="24"/>
                <w14:textFill>
                  <w14:solidFill>
                    <w14:schemeClr w14:val="tx1"/>
                  </w14:solidFill>
                </w14:textFill>
              </w:rPr>
              <w:t xml:space="preserve"> 车辆应当规范装载，装载物不得触地拖行。车辆装载物易掉落、遗洒或者飘散的，应当采取厢式密闭等有效防护措施方可在公路上行驶。</w:t>
            </w:r>
          </w:p>
          <w:p>
            <w:pPr>
              <w:spacing w:line="300" w:lineRule="exact"/>
              <w:rPr>
                <w:rFonts w:ascii="仿宋_GB2312" w:eastAsia="仿宋_GB2312"/>
                <w:bCs/>
                <w:color w:val="000000" w:themeColor="text1"/>
                <w:kern w:val="0"/>
                <w:sz w:val="24"/>
                <w14:textFill>
                  <w14:solidFill>
                    <w14:schemeClr w14:val="tx1"/>
                  </w14:solidFill>
                </w14:textFill>
              </w:rPr>
            </w:pPr>
            <w:r>
              <w:rPr>
                <w:rStyle w:val="8"/>
                <w:rFonts w:hint="eastAsia" w:ascii="仿宋_GB2312" w:hAnsi="宋体" w:eastAsia="仿宋_GB2312"/>
                <w:bCs/>
                <w:color w:val="000000" w:themeColor="text1"/>
                <w:kern w:val="0"/>
                <w:sz w:val="24"/>
                <w14:textFill>
                  <w14:solidFill>
                    <w14:schemeClr w14:val="tx1"/>
                  </w14:solidFill>
                </w14:textFill>
              </w:rPr>
              <w:t>《公路安全保护条例》第六十九条</w:t>
            </w:r>
            <w:r>
              <w:rPr>
                <w:rStyle w:val="8"/>
                <w:rFonts w:hint="eastAsia" w:ascii="仿宋_GB2312" w:hAnsi="宋体" w:eastAsia="仿宋_GB2312"/>
                <w:b w:val="0"/>
                <w:bCs/>
                <w:color w:val="000000" w:themeColor="text1"/>
                <w:kern w:val="0"/>
                <w:sz w:val="24"/>
                <w14:textFill>
                  <w14:solidFill>
                    <w14:schemeClr w14:val="tx1"/>
                  </w14:solidFill>
                </w14:textFill>
              </w:rPr>
              <w:t>　车辆装载物触地拖行、掉落、遗洒或者飘散，造成公路路面损坏</w:t>
            </w:r>
            <w:r>
              <w:rPr>
                <w:rStyle w:val="8"/>
                <w:rFonts w:hint="eastAsia" w:ascii="仿宋_GB2312" w:hAnsi="宋体" w:eastAsia="仿宋_GB2312"/>
                <w:b w:val="0"/>
                <w:bCs/>
                <w:color w:val="000000" w:themeColor="text1"/>
                <w:kern w:val="0"/>
                <w:sz w:val="24"/>
                <w:lang w:eastAsia="zh-CN"/>
                <w14:textFill>
                  <w14:solidFill>
                    <w14:schemeClr w14:val="tx1"/>
                  </w14:solidFill>
                </w14:textFill>
              </w:rPr>
              <w:t>、污染</w:t>
            </w:r>
            <w:r>
              <w:rPr>
                <w:rStyle w:val="8"/>
                <w:rFonts w:hint="eastAsia" w:ascii="仿宋_GB2312" w:hAnsi="宋体" w:eastAsia="仿宋_GB2312"/>
                <w:b w:val="0"/>
                <w:bCs/>
                <w:color w:val="000000" w:themeColor="text1"/>
                <w:kern w:val="0"/>
                <w:sz w:val="24"/>
                <w14:textFill>
                  <w14:solidFill>
                    <w14:schemeClr w14:val="tx1"/>
                  </w14:solidFill>
                </w14:textFill>
              </w:rPr>
              <w:t xml:space="preserve">的，由公路管理机构责令改正，处5000元以下的罚款 </w:t>
            </w: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轻微</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车辆装载物触地拖行、掉落、遗洒或者飘散，</w:t>
            </w:r>
            <w:r>
              <w:rPr>
                <w:rStyle w:val="8"/>
                <w:rFonts w:hint="eastAsia" w:ascii="仿宋_GB2312" w:hAnsi="宋体" w:eastAsia="仿宋_GB2312"/>
                <w:b w:val="0"/>
                <w:bCs/>
                <w:color w:val="000000" w:themeColor="text1"/>
                <w:kern w:val="0"/>
                <w:sz w:val="24"/>
                <w14:textFill>
                  <w14:solidFill>
                    <w14:schemeClr w14:val="tx1"/>
                  </w14:solidFill>
                </w14:textFill>
              </w:rPr>
              <w:t>造成公路路面损坏</w:t>
            </w:r>
            <w:r>
              <w:rPr>
                <w:rStyle w:val="8"/>
                <w:rFonts w:hint="eastAsia" w:ascii="仿宋_GB2312" w:hAnsi="宋体" w:eastAsia="仿宋_GB2312"/>
                <w:b w:val="0"/>
                <w:bCs/>
                <w:color w:val="000000" w:themeColor="text1"/>
                <w:kern w:val="0"/>
                <w:sz w:val="24"/>
                <w:lang w:eastAsia="zh-CN"/>
                <w14:textFill>
                  <w14:solidFill>
                    <w14:schemeClr w14:val="tx1"/>
                  </w14:solidFill>
                </w14:textFill>
              </w:rPr>
              <w:t>、污染</w:t>
            </w:r>
            <w:r>
              <w:rPr>
                <w:rStyle w:val="8"/>
                <w:rFonts w:hint="eastAsia" w:ascii="仿宋_GB2312" w:hAnsi="宋体" w:eastAsia="仿宋_GB2312"/>
                <w:b w:val="0"/>
                <w:bCs/>
                <w:color w:val="000000" w:themeColor="text1"/>
                <w:kern w:val="0"/>
                <w:sz w:val="24"/>
                <w14:textFill>
                  <w14:solidFill>
                    <w14:schemeClr w14:val="tx1"/>
                  </w14:solidFill>
                </w14:textFill>
              </w:rPr>
              <w:t>的</w:t>
            </w:r>
            <w:r>
              <w:rPr>
                <w:rStyle w:val="8"/>
                <w:rFonts w:hint="eastAsia" w:ascii="仿宋_GB2312" w:hAnsi="宋体" w:eastAsia="仿宋_GB2312"/>
                <w:b w:val="0"/>
                <w:bCs/>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，当场改正的</w:t>
            </w:r>
          </w:p>
        </w:tc>
        <w:tc>
          <w:tcPr>
            <w:tcW w:w="2475" w:type="dxa"/>
            <w:noWrap w:val="0"/>
            <w:vAlign w:val="center"/>
          </w:tcPr>
          <w:p>
            <w:pPr>
              <w:spacing w:line="300" w:lineRule="exact"/>
              <w:rPr>
                <w:rFonts w:ascii="仿宋_GB2312" w:eastAsia="仿宋_GB2312"/>
                <w:b/>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处50元以</w:t>
            </w:r>
            <w:r>
              <w:rPr>
                <w:rFonts w:hint="eastAsia" w:ascii="仿宋_GB2312" w:hAnsi="宋体" w:eastAsia="仿宋_GB2312"/>
                <w:color w:val="000000" w:themeColor="text1"/>
                <w:sz w:val="24"/>
                <w:lang w:eastAsia="zh-CN"/>
                <w14:textFill>
                  <w14:solidFill>
                    <w14:schemeClr w14:val="tx1"/>
                  </w14:solidFill>
                </w14:textFill>
              </w:rPr>
              <w:t>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00元以</w:t>
            </w:r>
            <w:r>
              <w:rPr>
                <w:rFonts w:hint="eastAsia" w:ascii="仿宋_GB2312" w:hAnsi="宋体" w:eastAsia="仿宋_GB2312"/>
                <w:color w:val="000000" w:themeColor="text1"/>
                <w:sz w:val="24"/>
                <w:lang w:eastAsia="zh-CN"/>
                <w14:textFill>
                  <w14:solidFill>
                    <w14:schemeClr w14:val="tx1"/>
                  </w14:solidFill>
                </w14:textFill>
              </w:rPr>
              <w:t>下</w:t>
            </w:r>
            <w:r>
              <w:rPr>
                <w:rFonts w:hint="eastAsia" w:ascii="仿宋_GB2312" w:hAnsi="宋体" w:eastAsia="仿宋_GB2312"/>
                <w:color w:val="000000" w:themeColor="text1"/>
                <w:sz w:val="24"/>
                <w14:textFill>
                  <w14:solidFill>
                    <w14:schemeClr w14:val="tx1"/>
                  </w14:solidFill>
                </w14:textFill>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061"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车辆装载物触地拖行、掉落、遗洒或者飘散，</w:t>
            </w:r>
            <w:r>
              <w:rPr>
                <w:rStyle w:val="8"/>
                <w:rFonts w:hint="eastAsia" w:ascii="仿宋_GB2312" w:hAnsi="宋体" w:eastAsia="仿宋_GB2312"/>
                <w:b w:val="0"/>
                <w:bCs/>
                <w:color w:val="000000" w:themeColor="text1"/>
                <w:kern w:val="0"/>
                <w:sz w:val="24"/>
                <w14:textFill>
                  <w14:solidFill>
                    <w14:schemeClr w14:val="tx1"/>
                  </w14:solidFill>
                </w14:textFill>
              </w:rPr>
              <w:t>造成公路路面损坏</w:t>
            </w:r>
            <w:r>
              <w:rPr>
                <w:rStyle w:val="8"/>
                <w:rFonts w:hint="eastAsia" w:ascii="仿宋_GB2312" w:hAnsi="宋体" w:eastAsia="仿宋_GB2312"/>
                <w:b w:val="0"/>
                <w:bCs/>
                <w:color w:val="000000" w:themeColor="text1"/>
                <w:kern w:val="0"/>
                <w:sz w:val="24"/>
                <w:lang w:eastAsia="zh-CN"/>
                <w14:textFill>
                  <w14:solidFill>
                    <w14:schemeClr w14:val="tx1"/>
                  </w14:solidFill>
                </w14:textFill>
              </w:rPr>
              <w:t>、污染</w:t>
            </w:r>
            <w:r>
              <w:rPr>
                <w:rStyle w:val="8"/>
                <w:rFonts w:hint="eastAsia" w:ascii="仿宋_GB2312" w:hAnsi="宋体" w:eastAsia="仿宋_GB2312"/>
                <w:b w:val="0"/>
                <w:bCs/>
                <w:color w:val="000000" w:themeColor="text1"/>
                <w:kern w:val="0"/>
                <w:sz w:val="24"/>
                <w14:textFill>
                  <w14:solidFill>
                    <w14:schemeClr w14:val="tx1"/>
                  </w14:solidFill>
                </w14:textFill>
              </w:rPr>
              <w:t>的</w:t>
            </w:r>
            <w:r>
              <w:rPr>
                <w:rStyle w:val="8"/>
                <w:rFonts w:hint="eastAsia" w:ascii="仿宋_GB2312" w:hAnsi="宋体" w:eastAsia="仿宋_GB2312"/>
                <w:b w:val="0"/>
                <w:bCs/>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，在限定时间内改正的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处500元以</w:t>
            </w:r>
            <w:r>
              <w:rPr>
                <w:rFonts w:hint="eastAsia" w:ascii="仿宋_GB2312" w:hAnsi="宋体" w:eastAsia="仿宋_GB2312"/>
                <w:color w:val="000000" w:themeColor="text1"/>
                <w:sz w:val="24"/>
                <w:lang w:eastAsia="zh-CN"/>
                <w14:textFill>
                  <w14:solidFill>
                    <w14:schemeClr w14:val="tx1"/>
                  </w14:solidFill>
                </w14:textFill>
              </w:rPr>
              <w:t>上</w:t>
            </w:r>
            <w:r>
              <w:rPr>
                <w:rFonts w:hint="eastAsia" w:ascii="仿宋_GB2312" w:hAnsi="宋体" w:eastAsia="仿宋_GB2312"/>
                <w:color w:val="000000" w:themeColor="text1"/>
                <w:sz w:val="24"/>
                <w14:textFill>
                  <w14:solidFill>
                    <w14:schemeClr w14:val="tx1"/>
                  </w14:solidFill>
                </w14:textFill>
              </w:rPr>
              <w:t>3000元以</w:t>
            </w:r>
            <w:r>
              <w:rPr>
                <w:rFonts w:hint="eastAsia" w:ascii="仿宋_GB2312" w:hAnsi="宋体" w:eastAsia="仿宋_GB2312"/>
                <w:color w:val="000000" w:themeColor="text1"/>
                <w:sz w:val="24"/>
                <w:lang w:eastAsia="zh-CN"/>
                <w14:textFill>
                  <w14:solidFill>
                    <w14:schemeClr w14:val="tx1"/>
                  </w14:solidFill>
                </w14:textFill>
              </w:rPr>
              <w:t>下</w:t>
            </w:r>
            <w:r>
              <w:rPr>
                <w:rFonts w:hint="eastAsia" w:ascii="仿宋_GB2312" w:hAnsi="宋体" w:eastAsia="仿宋_GB2312"/>
                <w:color w:val="000000" w:themeColor="text1"/>
                <w:sz w:val="24"/>
                <w14:textFill>
                  <w14:solidFill>
                    <w14:schemeClr w14:val="tx1"/>
                  </w14:solidFill>
                </w14:textFill>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251"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严重</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车辆装载物触地拖行、掉落、遗洒或者飘散，造成公路路面损坏</w:t>
            </w:r>
            <w:r>
              <w:rPr>
                <w:rFonts w:hint="eastAsia" w:ascii="仿宋_GB2312" w:hAnsi="宋体" w:eastAsia="仿宋_GB2312"/>
                <w:color w:val="000000" w:themeColor="text1"/>
                <w:sz w:val="24"/>
                <w:lang w:eastAsia="zh-CN"/>
                <w14:textFill>
                  <w14:solidFill>
                    <w14:schemeClr w14:val="tx1"/>
                  </w14:solidFill>
                </w14:textFill>
              </w:rPr>
              <w:t>、污染</w:t>
            </w:r>
            <w:r>
              <w:rPr>
                <w:rFonts w:hint="eastAsia" w:ascii="仿宋_GB2312" w:hAnsi="宋体" w:eastAsia="仿宋_GB2312"/>
                <w:color w:val="000000" w:themeColor="text1"/>
                <w:sz w:val="24"/>
                <w14:textFill>
                  <w14:solidFill>
                    <w14:schemeClr w14:val="tx1"/>
                  </w14:solidFill>
                </w14:textFill>
              </w:rPr>
              <w:t>的</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w:t>
            </w:r>
            <w:r>
              <w:rPr>
                <w:rFonts w:hint="eastAsia" w:ascii="仿宋_GB2312" w:hAnsi="宋体" w:eastAsia="仿宋_GB2312"/>
                <w:color w:val="000000" w:themeColor="text1"/>
                <w:kern w:val="0"/>
                <w:sz w:val="24"/>
                <w14:textFill>
                  <w14:solidFill>
                    <w14:schemeClr w14:val="tx1"/>
                  </w14:solidFill>
                </w14:textFill>
              </w:rPr>
              <w:t>，未在限定时间内改正</w:t>
            </w:r>
            <w:r>
              <w:rPr>
                <w:rFonts w:hint="eastAsia" w:ascii="仿宋_GB2312" w:hAnsi="宋体" w:eastAsia="仿宋_GB2312"/>
                <w:color w:val="000000" w:themeColor="text1"/>
                <w:kern w:val="0"/>
                <w:sz w:val="24"/>
                <w:lang w:eastAsia="zh-CN"/>
                <w14:textFill>
                  <w14:solidFill>
                    <w14:schemeClr w14:val="tx1"/>
                  </w14:solidFill>
                </w14:textFill>
              </w:rPr>
              <w:t>或拒不改正的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164" w:hRule="atLeast"/>
        </w:trPr>
        <w:tc>
          <w:tcPr>
            <w:tcW w:w="628" w:type="dxa"/>
            <w:vMerge w:val="restart"/>
            <w:noWrap w:val="0"/>
            <w:vAlign w:val="center"/>
          </w:tcPr>
          <w:p>
            <w:pPr>
              <w:spacing w:line="30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lang w:val="en-US" w:eastAsia="zh-CN"/>
                <w14:textFill>
                  <w14:solidFill>
                    <w14:schemeClr w14:val="tx1"/>
                  </w14:solidFill>
                </w14:textFill>
              </w:rPr>
              <w:t>4</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未经批准更新采伐护路林</w:t>
            </w:r>
          </w:p>
        </w:tc>
        <w:tc>
          <w:tcPr>
            <w:tcW w:w="57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hint="eastAsia" w:ascii="仿宋_GB2312" w:hAnsi="宋体" w:eastAsia="仿宋_GB2312"/>
                <w:b/>
                <w:color w:val="000000" w:themeColor="text1"/>
                <w:kern w:val="0"/>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《中华人民共和国公路法》</w:t>
            </w:r>
            <w:r>
              <w:rPr>
                <w:rFonts w:hint="eastAsia" w:ascii="仿宋_GB2312" w:hAnsi="宋体" w:eastAsia="仿宋_GB2312"/>
                <w:b/>
                <w:color w:val="000000" w:themeColor="text1"/>
                <w:kern w:val="0"/>
                <w:sz w:val="24"/>
                <w:lang w:val="en-US" w:eastAsia="zh-CN"/>
                <w14:textFill>
                  <w14:solidFill>
                    <w14:schemeClr w14:val="tx1"/>
                  </w14:solidFill>
                </w14:textFill>
              </w:rPr>
              <w:t>第四十二条　</w:t>
            </w:r>
            <w:r>
              <w:rPr>
                <w:rFonts w:hint="eastAsia" w:ascii="仿宋_GB2312" w:hAnsi="宋体" w:eastAsia="仿宋_GB2312"/>
                <w:b w:val="0"/>
                <w:bCs/>
                <w:color w:val="000000" w:themeColor="text1"/>
                <w:kern w:val="0"/>
                <w:sz w:val="24"/>
                <w:lang w:val="en-US" w:eastAsia="zh-CN"/>
                <w14:textFill>
                  <w14:solidFill>
                    <w14:schemeClr w14:val="tx1"/>
                  </w14:solidFill>
                </w14:textFill>
              </w:rPr>
              <w:t>公路绿化工作，由公路管理机构按照公路工程技术标准组织实施。公路用地上的树木，不得任意砍伐；需要更新砍伐的，应当经县级以上地方人民政府交通主管部门同意后，依照《中华人民共和国森林法》的规定办理审批手续，并完成更新补种任务。</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 xml:space="preserve">《公路安全保护条例》第二十六条 </w:t>
            </w:r>
            <w:r>
              <w:rPr>
                <w:rFonts w:hint="eastAsia" w:ascii="仿宋_GB2312" w:hAnsi="宋体" w:eastAsia="仿宋_GB2312"/>
                <w:color w:val="000000" w:themeColor="text1"/>
                <w:kern w:val="0"/>
                <w:sz w:val="24"/>
                <w14:textFill>
                  <w14:solidFill>
                    <w14:schemeClr w14:val="tx1"/>
                  </w14:solidFill>
                </w14:textFill>
              </w:rPr>
              <w:t>禁止破坏公路、公路用地范围内的绿化物。需要更新采伐护路林的，应当向公路管理机构提出申请，经批准方可更新采伐，并及时补种；不能及时补种的，应当交纳补种所需费用，由公路管理机构代为补种。</w:t>
            </w:r>
          </w:p>
          <w:p>
            <w:pPr>
              <w:keepNext w:val="0"/>
              <w:keepLines w:val="0"/>
              <w:pageBreakBefore w:val="0"/>
              <w:widowControl w:val="0"/>
              <w:kinsoku/>
              <w:wordWrap/>
              <w:overflowPunct/>
              <w:topLinePunct w:val="0"/>
              <w:autoSpaceDE/>
              <w:autoSpaceDN/>
              <w:bidi w:val="0"/>
              <w:adjustRightInd/>
              <w:snapToGrid/>
              <w:spacing w:line="270" w:lineRule="exact"/>
              <w:ind w:left="0" w:leftChars="0" w:right="0" w:rightChars="0" w:firstLine="0" w:firstLineChars="0"/>
              <w:jc w:val="both"/>
              <w:textAlignment w:val="auto"/>
              <w:outlineLvl w:val="9"/>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b/>
                <w:color w:val="000000" w:themeColor="text1"/>
                <w:kern w:val="0"/>
                <w:sz w:val="24"/>
                <w14:textFill>
                  <w14:solidFill>
                    <w14:schemeClr w14:val="tx1"/>
                  </w14:solidFill>
                </w14:textFill>
              </w:rPr>
              <w:t>第六十一条</w:t>
            </w:r>
            <w:r>
              <w:rPr>
                <w:rFonts w:hint="eastAsia" w:ascii="仿宋_GB2312" w:hAnsi="宋体" w:eastAsia="仿宋_GB2312"/>
                <w:color w:val="000000" w:themeColor="text1"/>
                <w:kern w:val="0"/>
                <w:sz w:val="24"/>
                <w14:textFill>
                  <w14:solidFill>
                    <w14:schemeClr w14:val="tx1"/>
                  </w14:solidFill>
                </w14:textFill>
              </w:rPr>
              <w:t xml:space="preserve">　违反本条例的规定，未经批准更新采伐护路林的，由公路管理机构责令补种，没收违法所得，并处采伐林木价值3倍以上5倍以下的罚款 </w:t>
            </w: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未经批准，采伐护路林</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株</w:t>
            </w:r>
            <w:r>
              <w:rPr>
                <w:rFonts w:hint="eastAsia" w:ascii="仿宋_GB2312" w:hAnsi="宋体" w:eastAsia="仿宋_GB2312"/>
                <w:color w:val="000000" w:themeColor="text1"/>
                <w:sz w:val="24"/>
                <w:lang w:eastAsia="zh-CN"/>
                <w14:textFill>
                  <w14:solidFill>
                    <w14:schemeClr w14:val="tx1"/>
                  </w14:solidFill>
                </w14:textFill>
              </w:rPr>
              <w:t>以内</w:t>
            </w:r>
            <w:r>
              <w:rPr>
                <w:rFonts w:hint="eastAsia" w:ascii="仿宋_GB2312" w:hAnsi="宋体" w:eastAsia="仿宋_GB2312"/>
                <w:color w:val="000000" w:themeColor="text1"/>
                <w:sz w:val="24"/>
                <w14:textFill>
                  <w14:solidFill>
                    <w14:schemeClr w14:val="tx1"/>
                  </w14:solidFill>
                </w14:textFill>
              </w:rPr>
              <w:t>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责令补种，</w:t>
            </w:r>
            <w:r>
              <w:rPr>
                <w:rFonts w:hint="eastAsia" w:ascii="仿宋_GB2312" w:hAnsi="宋体" w:eastAsia="仿宋_GB2312"/>
                <w:color w:val="000000" w:themeColor="text1"/>
                <w:sz w:val="24"/>
                <w14:textFill>
                  <w14:solidFill>
                    <w14:schemeClr w14:val="tx1"/>
                  </w14:solidFill>
                </w14:textFill>
              </w:rPr>
              <w:t>没收违法所得，并处采伐林木价值3倍的罚款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239"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eastAsia="仿宋_GB2312"/>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未经批准，采伐护路林</w:t>
            </w:r>
            <w:r>
              <w:rPr>
                <w:rFonts w:hint="eastAsia" w:ascii="仿宋_GB2312" w:hAnsi="宋体" w:eastAsia="仿宋_GB2312"/>
                <w:color w:val="000000" w:themeColor="text1"/>
                <w:sz w:val="24"/>
                <w:lang w:val="en-US" w:eastAsia="zh-CN"/>
                <w14:textFill>
                  <w14:solidFill>
                    <w14:schemeClr w14:val="tx1"/>
                  </w14:solidFill>
                </w14:textFill>
              </w:rPr>
              <w:t>6</w:t>
            </w:r>
            <w:r>
              <w:rPr>
                <w:rFonts w:hint="eastAsia" w:ascii="仿宋_GB2312" w:hAnsi="宋体" w:eastAsia="仿宋_GB2312"/>
                <w:color w:val="000000" w:themeColor="text1"/>
                <w:sz w:val="24"/>
                <w14:textFill>
                  <w14:solidFill>
                    <w14:schemeClr w14:val="tx1"/>
                  </w14:solidFill>
                </w14:textFill>
              </w:rPr>
              <w:t>株以上</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株以下的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责令补种，</w:t>
            </w:r>
            <w:r>
              <w:rPr>
                <w:rFonts w:hint="eastAsia" w:ascii="仿宋_GB2312" w:hAnsi="宋体" w:eastAsia="仿宋_GB2312"/>
                <w:color w:val="000000" w:themeColor="text1"/>
                <w:sz w:val="24"/>
                <w14:textFill>
                  <w14:solidFill>
                    <w14:schemeClr w14:val="tx1"/>
                  </w14:solidFill>
                </w14:textFill>
              </w:rPr>
              <w:t>没收违法所得，并处采伐林木价值</w:t>
            </w:r>
            <w:r>
              <w:rPr>
                <w:rFonts w:hint="eastAsia" w:ascii="仿宋_GB2312" w:hAnsi="宋体" w:eastAsia="仿宋_GB2312"/>
                <w:color w:val="000000" w:themeColor="text1"/>
                <w:sz w:val="24"/>
                <w:lang w:val="en-US" w:eastAsia="zh-CN"/>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414"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严重</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未经批准，采伐护路林1</w:t>
            </w: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株以</w:t>
            </w:r>
            <w:r>
              <w:rPr>
                <w:rFonts w:hint="eastAsia" w:ascii="仿宋_GB2312" w:hAnsi="宋体" w:eastAsia="仿宋_GB2312"/>
                <w:color w:val="000000" w:themeColor="text1"/>
                <w:sz w:val="24"/>
                <w:lang w:eastAsia="zh-CN"/>
                <w14:textFill>
                  <w14:solidFill>
                    <w14:schemeClr w14:val="tx1"/>
                  </w14:solidFill>
                </w14:textFill>
              </w:rPr>
              <w:t>上</w:t>
            </w:r>
            <w:r>
              <w:rPr>
                <w:rFonts w:hint="eastAsia" w:ascii="仿宋_GB2312" w:hAnsi="宋体" w:eastAsia="仿宋_GB2312"/>
                <w:color w:val="000000" w:themeColor="text1"/>
                <w:sz w:val="24"/>
                <w14:textFill>
                  <w14:solidFill>
                    <w14:schemeClr w14:val="tx1"/>
                  </w14:solidFill>
                </w14:textFill>
              </w:rPr>
              <w:t>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责令补种，</w:t>
            </w:r>
            <w:r>
              <w:rPr>
                <w:rFonts w:hint="eastAsia" w:ascii="仿宋_GB2312" w:hAnsi="宋体" w:eastAsia="仿宋_GB2312"/>
                <w:color w:val="000000" w:themeColor="text1"/>
                <w:sz w:val="24"/>
                <w14:textFill>
                  <w14:solidFill>
                    <w14:schemeClr w14:val="tx1"/>
                  </w14:solidFill>
                </w14:textFill>
              </w:rPr>
              <w:t>没收违法所得，并处采伐林木价值5倍的罚款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084" w:hRule="atLeast"/>
        </w:trPr>
        <w:tc>
          <w:tcPr>
            <w:tcW w:w="628" w:type="dxa"/>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lang w:val="en-US" w:eastAsia="zh-CN"/>
                <w14:textFill>
                  <w14:solidFill>
                    <w14:schemeClr w14:val="tx1"/>
                  </w14:solidFill>
                </w14:textFill>
              </w:rPr>
              <w:t>5</w:t>
            </w:r>
          </w:p>
        </w:tc>
        <w:tc>
          <w:tcPr>
            <w:tcW w:w="1317" w:type="dxa"/>
            <w:vMerge w:val="restart"/>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将公路作为试车场地的</w:t>
            </w:r>
          </w:p>
        </w:tc>
        <w:tc>
          <w:tcPr>
            <w:tcW w:w="576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《中华人民共和国公路法》第五十一条 </w:t>
            </w:r>
            <w:r>
              <w:rPr>
                <w:rFonts w:hint="eastAsia" w:ascii="仿宋_GB2312" w:eastAsia="仿宋_GB2312"/>
                <w:color w:val="000000" w:themeColor="text1"/>
                <w:sz w:val="24"/>
                <w14:textFill>
                  <w14:solidFill>
                    <w14:schemeClr w14:val="tx1"/>
                  </w14:solidFill>
                </w14:textFill>
              </w:rPr>
              <w:t>机动车制造厂和其他单位不得将公路作为检验机动车制动性能的试车场地。</w:t>
            </w:r>
          </w:p>
          <w:p>
            <w:pPr>
              <w:spacing w:line="300" w:lineRule="exact"/>
              <w:rPr>
                <w:rFonts w:ascii="仿宋_GB2312" w:hAnsi="仿宋_GB2312" w:eastAsia="仿宋_GB2312"/>
                <w:color w:val="000000" w:themeColor="text1"/>
                <w:kern w:val="0"/>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《中华人民共和国公路法》第七十七条</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lang w:val="en-US" w:eastAsia="zh-CN"/>
                <w14:textFill>
                  <w14:solidFill>
                    <w14:schemeClr w14:val="tx1"/>
                  </w14:solidFill>
                </w14:textFill>
              </w:rPr>
              <w:t>违反本法第四十六条的规定，造成公路路面损坏、污染或者影响公路畅通的，或者违反本法第五十一条规定，将公路作为试车场地的，由交通主管部门责令停止违法行为，可以处五千元以下的罚款。</w:t>
            </w: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一般</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将公路作为试车场地，5辆车以下的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处20</w:t>
            </w:r>
            <w:r>
              <w:rPr>
                <w:rFonts w:hint="eastAsia" w:ascii="仿宋_GB2312" w:eastAsia="仿宋_GB2312"/>
                <w:color w:val="000000" w:themeColor="text1"/>
                <w:sz w:val="24"/>
                <w14:textFill>
                  <w14:solidFill>
                    <w14:schemeClr w14:val="tx1"/>
                  </w14:solidFill>
                </w14:textFill>
              </w:rPr>
              <w:t>00</w:t>
            </w:r>
            <w:r>
              <w:rPr>
                <w:rFonts w:hint="eastAsia" w:ascii="仿宋_GB2312" w:hAnsi="宋体" w:eastAsia="仿宋_GB2312"/>
                <w:color w:val="000000" w:themeColor="text1"/>
                <w:sz w:val="24"/>
                <w14:textFill>
                  <w14:solidFill>
                    <w14:schemeClr w14:val="tx1"/>
                  </w14:solidFill>
                </w14:textFill>
              </w:rPr>
              <w:t>元以上30</w:t>
            </w:r>
            <w:r>
              <w:rPr>
                <w:rFonts w:hint="eastAsia" w:ascii="仿宋_GB2312" w:eastAsia="仿宋_GB2312"/>
                <w:color w:val="000000" w:themeColor="text1"/>
                <w:sz w:val="24"/>
                <w14:textFill>
                  <w14:solidFill>
                    <w14:schemeClr w14:val="tx1"/>
                  </w14:solidFill>
                </w14:textFill>
              </w:rPr>
              <w:t>00</w:t>
            </w:r>
            <w:r>
              <w:rPr>
                <w:rFonts w:hint="eastAsia" w:ascii="仿宋_GB2312" w:hAnsi="宋体" w:eastAsia="仿宋_GB2312"/>
                <w:color w:val="000000" w:themeColor="text1"/>
                <w:sz w:val="24"/>
                <w14:textFill>
                  <w14:solidFill>
                    <w14:schemeClr w14:val="tx1"/>
                  </w14:solidFill>
                </w14:textFill>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714"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较重</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将公路作为试车场地，5辆车以上20辆车以下的</w:t>
            </w:r>
          </w:p>
        </w:tc>
        <w:tc>
          <w:tcPr>
            <w:tcW w:w="2475" w:type="dxa"/>
            <w:noWrap w:val="0"/>
            <w:vAlign w:val="center"/>
          </w:tcPr>
          <w:p>
            <w:pPr>
              <w:pStyle w:val="2"/>
              <w:spacing w:line="300" w:lineRule="exact"/>
              <w:jc w:val="both"/>
              <w:rPr>
                <w:rFonts w:ascii="仿宋_GB2312" w:hAnsi="宋体"/>
                <w:color w:val="000000" w:themeColor="text1"/>
                <w:szCs w:val="24"/>
                <w:lang w:val="en-US" w:eastAsia="zh-CN"/>
                <w14:textFill>
                  <w14:solidFill>
                    <w14:schemeClr w14:val="tx1"/>
                  </w14:solidFill>
                </w14:textFill>
              </w:rPr>
            </w:pPr>
            <w:r>
              <w:rPr>
                <w:rFonts w:hint="eastAsia" w:ascii="仿宋_GB2312" w:hAnsi="宋体"/>
                <w:color w:val="000000" w:themeColor="text1"/>
                <w:szCs w:val="24"/>
                <w:lang w:val="en-US" w:eastAsia="zh-CN"/>
                <w14:textFill>
                  <w14:solidFill>
                    <w14:schemeClr w14:val="tx1"/>
                  </w14:solidFill>
                </w14:textFill>
              </w:rPr>
              <w:t>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689" w:hRule="atLeast"/>
        </w:trPr>
        <w:tc>
          <w:tcPr>
            <w:tcW w:w="628" w:type="dxa"/>
            <w:vMerge w:val="continue"/>
            <w:noWrap w:val="0"/>
            <w:vAlign w:val="top"/>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hAnsi="宋体" w:eastAsia="仿宋_GB2312"/>
                <w:color w:val="000000" w:themeColor="text1"/>
                <w:sz w:val="24"/>
                <w14:textFill>
                  <w14:solidFill>
                    <w14:schemeClr w14:val="tx1"/>
                  </w14:solidFill>
                </w14:textFill>
              </w:rPr>
            </w:pPr>
          </w:p>
        </w:tc>
        <w:tc>
          <w:tcPr>
            <w:tcW w:w="5767" w:type="dxa"/>
            <w:vMerge w:val="continue"/>
            <w:noWrap w:val="0"/>
            <w:vAlign w:val="top"/>
          </w:tcPr>
          <w:p>
            <w:pPr>
              <w:spacing w:line="300" w:lineRule="exact"/>
              <w:ind w:firstLine="120" w:firstLineChars="50"/>
              <w:rPr>
                <w:rFonts w:ascii="仿宋_GB2312" w:hAnsi="仿宋_GB2312" w:eastAsia="仿宋_GB2312"/>
                <w:color w:val="000000" w:themeColor="text1"/>
                <w:kern w:val="0"/>
                <w:sz w:val="24"/>
                <w14:textFill>
                  <w14:solidFill>
                    <w14:schemeClr w14:val="tx1"/>
                  </w14:solidFill>
                </w14:textFill>
              </w:rPr>
            </w:pPr>
          </w:p>
        </w:tc>
        <w:tc>
          <w:tcPr>
            <w:tcW w:w="841" w:type="dxa"/>
            <w:gridSpan w:val="2"/>
            <w:noWrap w:val="0"/>
            <w:vAlign w:val="center"/>
          </w:tcPr>
          <w:p>
            <w:pPr>
              <w:spacing w:line="300" w:lineRule="exact"/>
              <w:rPr>
                <w:rFonts w:ascii="仿宋_GB2312" w:eastAsia="仿宋_GB2312" w:cs="宋体"/>
                <w:color w:val="000000" w:themeColor="text1"/>
                <w:kern w:val="0"/>
                <w:sz w:val="24"/>
                <w14:textFill>
                  <w14:solidFill>
                    <w14:schemeClr w14:val="tx1"/>
                  </w14:solidFill>
                </w14:textFill>
              </w:rPr>
            </w:pPr>
            <w:r>
              <w:rPr>
                <w:rFonts w:hint="eastAsia" w:ascii="仿宋_GB2312" w:eastAsia="仿宋_GB2312" w:cs="宋体"/>
                <w:color w:val="000000" w:themeColor="text1"/>
                <w:kern w:val="0"/>
                <w:sz w:val="24"/>
                <w14:textFill>
                  <w14:solidFill>
                    <w14:schemeClr w14:val="tx1"/>
                  </w14:solidFill>
                </w14:textFill>
              </w:rPr>
              <w:t>严重</w:t>
            </w:r>
          </w:p>
        </w:tc>
        <w:tc>
          <w:tcPr>
            <w:tcW w:w="3742" w:type="dxa"/>
            <w:gridSpan w:val="2"/>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将公路作为试车场地，20辆车以上的</w:t>
            </w:r>
          </w:p>
        </w:tc>
        <w:tc>
          <w:tcPr>
            <w:tcW w:w="2475" w:type="dxa"/>
            <w:noWrap w:val="0"/>
            <w:vAlign w:val="center"/>
          </w:tcPr>
          <w:p>
            <w:pPr>
              <w:pStyle w:val="2"/>
              <w:spacing w:line="300" w:lineRule="exact"/>
              <w:jc w:val="both"/>
              <w:rPr>
                <w:rFonts w:ascii="仿宋_GB2312" w:hAnsi="宋体"/>
                <w:color w:val="000000" w:themeColor="text1"/>
                <w:szCs w:val="24"/>
                <w:lang w:val="en-US" w:eastAsia="zh-CN"/>
                <w14:textFill>
                  <w14:solidFill>
                    <w14:schemeClr w14:val="tx1"/>
                  </w14:solidFill>
                </w14:textFill>
              </w:rPr>
            </w:pPr>
            <w:r>
              <w:rPr>
                <w:rFonts w:hint="eastAsia" w:ascii="仿宋_GB2312" w:hAnsi="宋体"/>
                <w:color w:val="000000" w:themeColor="text1"/>
                <w:szCs w:val="24"/>
                <w:lang w:val="en-US" w:eastAsia="zh-CN"/>
                <w14:textFill>
                  <w14:solidFill>
                    <w14:schemeClr w14:val="tx1"/>
                  </w14:solidFill>
                </w14:textFill>
              </w:rPr>
              <w:t>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30" w:hRule="atLeast"/>
        </w:trPr>
        <w:tc>
          <w:tcPr>
            <w:tcW w:w="628" w:type="dxa"/>
            <w:vMerge w:val="restart"/>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lang w:val="en-US" w:eastAsia="zh-CN"/>
                <w14:textFill>
                  <w14:solidFill>
                    <w14:schemeClr w14:val="tx1"/>
                  </w14:solidFill>
                </w14:textFill>
              </w:rPr>
              <w:t>6</w:t>
            </w:r>
          </w:p>
        </w:tc>
        <w:tc>
          <w:tcPr>
            <w:tcW w:w="13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公路养护作业单位未按照国务院交通运输主管部门规定的技术规范和操作规程进行公路养护作业的</w:t>
            </w:r>
          </w:p>
        </w:tc>
        <w:tc>
          <w:tcPr>
            <w:tcW w:w="576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《公路安全保护条例》第四十五条</w:t>
            </w:r>
            <w:r>
              <w:rPr>
                <w:rFonts w:hint="eastAsia" w:ascii="仿宋_GB2312" w:eastAsia="仿宋_GB2312"/>
                <w:color w:val="000000" w:themeColor="text1"/>
                <w:sz w:val="24"/>
                <w14:textFill>
                  <w14:solidFill>
                    <w14:schemeClr w14:val="tx1"/>
                  </w14:solidFill>
                </w14:textFill>
              </w:rPr>
              <w:t>　公路养护应当按照国务院交通运输主管部门规定的技术规范和操作规程实施作业。</w:t>
            </w:r>
            <w:r>
              <w:rPr>
                <w:rFonts w:hint="eastAsia" w:ascii="仿宋_GB2312" w:eastAsia="仿宋_GB2312"/>
                <w:color w:val="000000" w:themeColor="text1"/>
                <w:sz w:val="24"/>
                <w14:textFill>
                  <w14:solidFill>
                    <w14:schemeClr w14:val="tx1"/>
                  </w14:solidFill>
                </w14:textFill>
              </w:rPr>
              <w:br w:type="textWrapping"/>
            </w:r>
            <w:r>
              <w:rPr>
                <w:rFonts w:hint="eastAsia" w:ascii="仿宋_GB2312" w:eastAsia="仿宋_GB2312"/>
                <w:b/>
                <w:bCs/>
                <w:color w:val="000000" w:themeColor="text1"/>
                <w:sz w:val="24"/>
                <w14:textFill>
                  <w14:solidFill>
                    <w14:schemeClr w14:val="tx1"/>
                  </w14:solidFill>
                </w14:textFill>
              </w:rPr>
              <w:t>《公路安全保护条例》第七十条</w:t>
            </w:r>
            <w:r>
              <w:rPr>
                <w:rFonts w:hint="eastAsia" w:ascii="仿宋_GB2312" w:eastAsia="仿宋_GB2312"/>
                <w:color w:val="000000" w:themeColor="text1"/>
                <w:sz w:val="24"/>
                <w14:textFill>
                  <w14:solidFill>
                    <w14:schemeClr w14:val="tx1"/>
                  </w14:solidFill>
                </w14:textFill>
              </w:rPr>
              <w:t xml:space="preserve"> 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841" w:type="dxa"/>
            <w:gridSpan w:val="2"/>
            <w:noWrap w:val="0"/>
            <w:vAlign w:val="center"/>
          </w:tcPr>
          <w:p>
            <w:pPr>
              <w:spacing w:line="300" w:lineRule="exact"/>
              <w:jc w:val="center"/>
              <w:rPr>
                <w:rFonts w:ascii="仿宋_GB2312" w:eastAsia="仿宋_GB2312" w:cs="宋体"/>
                <w:color w:val="000000" w:themeColor="text1"/>
                <w:kern w:val="0"/>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一般</w:t>
            </w:r>
          </w:p>
        </w:tc>
        <w:tc>
          <w:tcPr>
            <w:tcW w:w="3742"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第一次违法</w:t>
            </w:r>
          </w:p>
        </w:tc>
        <w:tc>
          <w:tcPr>
            <w:tcW w:w="2475" w:type="dxa"/>
            <w:noWrap w:val="0"/>
            <w:vAlign w:val="center"/>
          </w:tcPr>
          <w:p>
            <w:pPr>
              <w:pStyle w:val="2"/>
              <w:spacing w:line="300" w:lineRule="exact"/>
              <w:jc w:val="both"/>
              <w:rPr>
                <w:rFonts w:ascii="仿宋_GB2312" w:hAnsi="宋体"/>
                <w:color w:val="000000" w:themeColor="text1"/>
                <w:szCs w:val="24"/>
                <w:lang w:val="en-US" w:eastAsia="zh-CN"/>
                <w14:textFill>
                  <w14:solidFill>
                    <w14:schemeClr w14:val="tx1"/>
                  </w14:solidFill>
                </w14:textFill>
              </w:rPr>
            </w:pPr>
            <w:r>
              <w:rPr>
                <w:rFonts w:hint="eastAsia" w:ascii="仿宋_GB2312"/>
                <w:color w:val="000000" w:themeColor="text1"/>
                <w:szCs w:val="24"/>
                <w:lang w:val="en-US" w:eastAsia="zh-CN"/>
                <w14:textFill>
                  <w14:solidFill>
                    <w14:schemeClr w14:val="tx1"/>
                  </w14:solidFill>
                </w14:textFill>
              </w:rPr>
              <w:t>处10000元以上30000元以下的罚款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950" w:hRule="atLeast"/>
        </w:trPr>
        <w:tc>
          <w:tcPr>
            <w:tcW w:w="628" w:type="dxa"/>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较重</w:t>
            </w:r>
          </w:p>
        </w:tc>
        <w:tc>
          <w:tcPr>
            <w:tcW w:w="3742"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w:t>
            </w:r>
            <w:r>
              <w:rPr>
                <w:rFonts w:hint="eastAsia" w:ascii="仿宋_GB2312" w:eastAsia="仿宋_GB2312"/>
                <w:color w:val="000000" w:themeColor="text1"/>
                <w:sz w:val="24"/>
                <w:lang w:eastAsia="zh-CN"/>
                <w14:textFill>
                  <w14:solidFill>
                    <w14:schemeClr w14:val="tx1"/>
                  </w14:solidFill>
                </w14:textFill>
              </w:rPr>
              <w:t>二</w:t>
            </w:r>
            <w:r>
              <w:rPr>
                <w:rFonts w:hint="eastAsia" w:ascii="仿宋_GB2312" w:eastAsia="仿宋_GB2312"/>
                <w:color w:val="000000" w:themeColor="text1"/>
                <w:sz w:val="24"/>
                <w14:textFill>
                  <w14:solidFill>
                    <w14:schemeClr w14:val="tx1"/>
                  </w14:solidFill>
                </w14:textFill>
              </w:rPr>
              <w:t>次违法</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val="en-US" w:eastAsia="zh-CN"/>
                <w14:textFill>
                  <w14:solidFill>
                    <w14:schemeClr w14:val="tx1"/>
                  </w14:solidFill>
                </w14:textFill>
              </w:rPr>
              <w:t>0000</w:t>
            </w:r>
            <w:r>
              <w:rPr>
                <w:rFonts w:hint="eastAsia" w:ascii="仿宋_GB2312" w:eastAsia="仿宋_GB2312"/>
                <w:color w:val="000000" w:themeColor="text1"/>
                <w:sz w:val="24"/>
                <w14:textFill>
                  <w14:solidFill>
                    <w14:schemeClr w14:val="tx1"/>
                  </w14:solidFill>
                </w14:textFill>
              </w:rPr>
              <w:t>元以上</w:t>
            </w:r>
            <w:r>
              <w:rPr>
                <w:rFonts w:hint="eastAsia" w:ascii="仿宋_GB2312" w:eastAsia="仿宋_GB2312"/>
                <w:color w:val="000000" w:themeColor="text1"/>
                <w:sz w:val="24"/>
                <w:lang w:val="en-US" w:eastAsia="zh-CN"/>
                <w14:textFill>
                  <w14:solidFill>
                    <w14:schemeClr w14:val="tx1"/>
                  </w14:solidFill>
                </w14:textFill>
              </w:rPr>
              <w:t>50000</w:t>
            </w:r>
            <w:r>
              <w:rPr>
                <w:rFonts w:hint="eastAsia" w:ascii="仿宋_GB2312" w:eastAsia="仿宋_GB2312"/>
                <w:color w:val="000000" w:themeColor="text1"/>
                <w:sz w:val="24"/>
                <w14:textFill>
                  <w14:solidFill>
                    <w14:schemeClr w14:val="tx1"/>
                  </w14:solidFill>
                </w14:textFill>
              </w:rPr>
              <w:t>元</w:t>
            </w:r>
            <w:r>
              <w:rPr>
                <w:rFonts w:hint="eastAsia" w:ascii="仿宋_GB2312" w:eastAsia="仿宋_GB2312"/>
                <w:color w:val="000000" w:themeColor="text1"/>
                <w:sz w:val="24"/>
                <w:lang w:eastAsia="zh-CN"/>
                <w14:textFill>
                  <w14:solidFill>
                    <w14:schemeClr w14:val="tx1"/>
                  </w14:solidFill>
                </w14:textFill>
              </w:rPr>
              <w:t>以下的</w:t>
            </w:r>
            <w:r>
              <w:rPr>
                <w:rFonts w:hint="eastAsia" w:ascii="仿宋_GB2312" w:eastAsia="仿宋_GB2312"/>
                <w:color w:val="000000" w:themeColor="text1"/>
                <w:sz w:val="24"/>
                <w14:textFill>
                  <w14:solidFill>
                    <w14:schemeClr w14:val="tx1"/>
                  </w14:solidFill>
                </w14:textFill>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85" w:hRule="atLeast"/>
        </w:trPr>
        <w:tc>
          <w:tcPr>
            <w:tcW w:w="628" w:type="dxa"/>
            <w:vMerge w:val="continue"/>
            <w:noWrap w:val="0"/>
            <w:vAlign w:val="center"/>
          </w:tcPr>
          <w:p>
            <w:pPr>
              <w:spacing w:line="300" w:lineRule="exact"/>
              <w:jc w:val="center"/>
              <w:rPr>
                <w:rFonts w:ascii="仿宋_GB2312" w:hAnsi="宋体" w:eastAsia="仿宋_GB2312"/>
                <w:color w:val="000000" w:themeColor="text1"/>
                <w:sz w:val="24"/>
                <w14:textFill>
                  <w14:solidFill>
                    <w14:schemeClr w14:val="tx1"/>
                  </w14:solidFill>
                </w14:textFill>
              </w:rPr>
            </w:pPr>
          </w:p>
        </w:tc>
        <w:tc>
          <w:tcPr>
            <w:tcW w:w="131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ascii="仿宋_GB2312" w:eastAsia="仿宋_GB2312"/>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严重</w:t>
            </w:r>
          </w:p>
        </w:tc>
        <w:tc>
          <w:tcPr>
            <w:tcW w:w="3742"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拒不改正的</w:t>
            </w:r>
          </w:p>
        </w:tc>
        <w:tc>
          <w:tcPr>
            <w:tcW w:w="2475"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吊销其资质证书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25" w:hRule="atLeast"/>
        </w:trPr>
        <w:tc>
          <w:tcPr>
            <w:tcW w:w="628" w:type="dxa"/>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37</w:t>
            </w:r>
          </w:p>
        </w:tc>
        <w:tc>
          <w:tcPr>
            <w:tcW w:w="1317" w:type="dxa"/>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对车辆超限使用汽车渡船或者在公路上擅自超限行驶的</w:t>
            </w:r>
          </w:p>
        </w:tc>
        <w:tc>
          <w:tcPr>
            <w:tcW w:w="576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eastAsia="仿宋_GB2312"/>
                <w:b w:val="0"/>
                <w:bCs w:val="0"/>
                <w:color w:val="000000" w:themeColor="text1"/>
                <w:sz w:val="24"/>
                <w:lang w:val="en-US" w:eastAsia="zh-CN"/>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《中华人民共和国公路法》</w:t>
            </w:r>
            <w:r>
              <w:rPr>
                <w:rFonts w:hint="eastAsia" w:ascii="仿宋_GB2312" w:eastAsia="仿宋_GB2312"/>
                <w:b/>
                <w:bCs/>
                <w:color w:val="000000" w:themeColor="text1"/>
                <w:sz w:val="24"/>
                <w:lang w:val="en-US" w:eastAsia="zh-CN"/>
                <w14:textFill>
                  <w14:solidFill>
                    <w14:schemeClr w14:val="tx1"/>
                  </w14:solidFill>
                </w14:textFill>
              </w:rPr>
              <w:t>第五十条　</w:t>
            </w:r>
            <w:r>
              <w:rPr>
                <w:rFonts w:hint="eastAsia" w:ascii="仿宋_GB2312" w:eastAsia="仿宋_GB2312"/>
                <w:b w:val="0"/>
                <w:bCs w:val="0"/>
                <w:color w:val="000000" w:themeColor="text1"/>
                <w:sz w:val="24"/>
                <w:lang w:val="en-US" w:eastAsia="zh-CN"/>
                <w14:textFill>
                  <w14:solidFill>
                    <w14:schemeClr w14:val="tx1"/>
                  </w14:solidFill>
                </w14:textFill>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eastAsia="仿宋_GB2312"/>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《中华人民共和国公路法》</w:t>
            </w:r>
            <w:r>
              <w:rPr>
                <w:rFonts w:hint="eastAsia" w:ascii="仿宋_GB2312" w:eastAsia="仿宋_GB2312"/>
                <w:b/>
                <w:color w:val="000000" w:themeColor="text1"/>
                <w:sz w:val="24"/>
                <w:lang w:val="en-US" w:eastAsia="zh-CN"/>
                <w14:textFill>
                  <w14:solidFill>
                    <w14:schemeClr w14:val="tx1"/>
                  </w14:solidFill>
                </w14:textFill>
              </w:rPr>
              <w:t>第七十六条第五项　</w:t>
            </w:r>
            <w:r>
              <w:rPr>
                <w:rFonts w:hint="eastAsia" w:ascii="仿宋_GB2312" w:eastAsia="仿宋_GB2312"/>
                <w:b w:val="0"/>
                <w:bCs w:val="0"/>
                <w:color w:val="000000" w:themeColor="text1"/>
                <w:sz w:val="24"/>
                <w:lang w:val="en-US" w:eastAsia="zh-CN"/>
                <w14:textFill>
                  <w14:solidFill>
                    <w14:schemeClr w14:val="tx1"/>
                  </w14:solidFill>
                </w14:textFill>
              </w:rPr>
              <w:t>有下列违法行为之一的，由交通主管部门责令停止违法行为，可以处三万元以下的罚款：（五）违反本法第五十条规定，车辆超限使用汽车渡船或者在公路上擅自超限行驶的；</w:t>
            </w:r>
            <w:r>
              <w:rPr>
                <w:rFonts w:hint="eastAsia" w:ascii="仿宋_GB2312" w:eastAsia="仿宋_GB2312"/>
                <w:b/>
                <w:bCs/>
                <w:color w:val="000000" w:themeColor="text1"/>
                <w:sz w:val="24"/>
                <w:lang w:val="en-US" w:eastAsia="zh-CN"/>
                <w14:textFill>
                  <w14:solidFill>
                    <w14:schemeClr w14:val="tx1"/>
                  </w14:solidFill>
                </w14:textFill>
              </w:rPr>
              <w:br w:type="textWrapping"/>
            </w:r>
            <w:r>
              <w:rPr>
                <w:rFonts w:hint="eastAsia" w:ascii="仿宋_GB2312" w:eastAsia="仿宋_GB2312"/>
                <w:b/>
                <w:bCs/>
                <w:color w:val="000000" w:themeColor="text1"/>
                <w:sz w:val="24"/>
                <w14:textFill>
                  <w14:solidFill>
                    <w14:schemeClr w14:val="tx1"/>
                  </w14:solidFill>
                </w14:textFill>
              </w:rPr>
              <w:t>《公路安全保护条例》第三十三条</w:t>
            </w:r>
            <w:r>
              <w:rPr>
                <w:rFonts w:hint="eastAsia" w:ascii="仿宋_GB2312" w:eastAsia="仿宋_GB2312"/>
                <w:color w:val="000000" w:themeColor="text1"/>
                <w:sz w:val="24"/>
                <w14:textFill>
                  <w14:solidFill>
                    <w14:schemeClr w14:val="tx1"/>
                  </w14:solidFill>
                </w14:textFill>
              </w:rPr>
              <w:t>　超过公路、公路桥梁、公路隧道限载、限高、限宽、限长标准的车辆，不得在公路、公路桥梁或者公路隧道行驶；超过汽车渡船限载、限高、限宽、限长标准的车辆，不得使用汽车渡船。</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仿宋_GB2312" w:eastAsia="仿宋_GB2312"/>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《公路安全保护条例》第六十四条</w:t>
            </w:r>
            <w:r>
              <w:rPr>
                <w:rFonts w:hint="eastAsia" w:ascii="仿宋_GB2312" w:eastAsia="仿宋_GB2312"/>
                <w:color w:val="000000" w:themeColor="text1"/>
                <w:sz w:val="24"/>
                <w14:textFill>
                  <w14:solidFill>
                    <w14:schemeClr w14:val="tx1"/>
                  </w14:solidFill>
                </w14:textFill>
              </w:rPr>
              <w:t>　违反本条例的规定，在公路上行驶的车辆，车货总体的外廓尺寸、轴荷或者总质量超过公路、公路桥梁、公路隧道、汽车渡船限定标准的，由公路管理机构责令改正，可以处3万元以下的罚款。</w:t>
            </w: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严重</w:t>
            </w:r>
          </w:p>
        </w:tc>
        <w:tc>
          <w:tcPr>
            <w:tcW w:w="3742"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车辆超限使用汽车渡船或者在公路上擅自超限行驶的</w:t>
            </w:r>
          </w:p>
        </w:tc>
        <w:tc>
          <w:tcPr>
            <w:tcW w:w="2475" w:type="dxa"/>
            <w:noWrap w:val="0"/>
            <w:vAlign w:val="center"/>
          </w:tcPr>
          <w:p>
            <w:pPr>
              <w:spacing w:line="3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按照《超限运输车辆行驶公路管理规定》</w:t>
            </w:r>
          </w:p>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（（2016年8月19日交通运输部发布 根据2021年8月11日交通运输部《关于修改〈超限运输车辆行驶公路管理规定〉的决定》修正））第四十三条之规定处罚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65" w:hRule="atLeast"/>
        </w:trPr>
        <w:tc>
          <w:tcPr>
            <w:tcW w:w="628" w:type="dxa"/>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38</w:t>
            </w:r>
          </w:p>
        </w:tc>
        <w:tc>
          <w:tcPr>
            <w:tcW w:w="131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租借、转让超限运输车辆通行证的</w:t>
            </w:r>
          </w:p>
        </w:tc>
        <w:tc>
          <w:tcPr>
            <w:tcW w:w="5767" w:type="dxa"/>
            <w:vMerge w:val="restart"/>
            <w:noWrap w:val="0"/>
            <w:vAlign w:val="center"/>
          </w:tcPr>
          <w:p>
            <w:pPr>
              <w:spacing w:line="300" w:lineRule="exact"/>
              <w:rPr>
                <w:rFonts w:ascii="仿宋_GB2312" w:eastAsia="仿宋_GB2312"/>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《公路安全保护条例》第</w:t>
            </w:r>
            <w:r>
              <w:rPr>
                <w:rFonts w:hint="eastAsia" w:ascii="仿宋_GB2312" w:eastAsia="仿宋_GB2312"/>
                <w:b/>
                <w:bCs/>
                <w:color w:val="000000" w:themeColor="text1"/>
                <w:sz w:val="24"/>
                <w:lang w:eastAsia="zh-CN"/>
                <w14:textFill>
                  <w14:solidFill>
                    <w14:schemeClr w14:val="tx1"/>
                  </w14:solidFill>
                </w14:textFill>
              </w:rPr>
              <w:t>六</w:t>
            </w:r>
            <w:r>
              <w:rPr>
                <w:rFonts w:hint="eastAsia" w:ascii="仿宋_GB2312" w:eastAsia="仿宋_GB2312"/>
                <w:b/>
                <w:bCs/>
                <w:color w:val="000000" w:themeColor="text1"/>
                <w:sz w:val="24"/>
                <w14:textFill>
                  <w14:solidFill>
                    <w14:schemeClr w14:val="tx1"/>
                  </w14:solidFill>
                </w14:textFill>
              </w:rPr>
              <w:t>十五条</w:t>
            </w:r>
            <w:r>
              <w:rPr>
                <w:rFonts w:hint="eastAsia" w:ascii="仿宋_GB2312" w:eastAsia="仿宋_GB2312"/>
                <w:b/>
                <w:bCs/>
                <w:color w:val="000000" w:themeColor="text1"/>
                <w:sz w:val="24"/>
                <w:lang w:eastAsia="zh-CN"/>
                <w14:textFill>
                  <w14:solidFill>
                    <w14:schemeClr w14:val="tx1"/>
                  </w14:solidFill>
                </w14:textFill>
              </w:rPr>
              <w:t>第三款</w:t>
            </w:r>
            <w:r>
              <w:rPr>
                <w:rFonts w:hint="eastAsia" w:ascii="仿宋_GB2312" w:eastAsia="仿宋_GB2312"/>
                <w:b w:val="0"/>
                <w:bCs w:val="0"/>
                <w:color w:val="000000" w:themeColor="text1"/>
                <w:sz w:val="24"/>
                <w:lang w:val="en-US" w:eastAsia="zh-CN"/>
                <w14:textFill>
                  <w14:solidFill>
                    <w14:schemeClr w14:val="tx1"/>
                  </w14:solidFill>
                </w14:textFill>
              </w:rPr>
              <w:t xml:space="preserve"> 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一般</w:t>
            </w:r>
          </w:p>
        </w:tc>
        <w:tc>
          <w:tcPr>
            <w:tcW w:w="3742"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租借、转让的超限运输车辆通行证登记的车货总长、总宽、总高和总质量信息，其中任一项超出限定标准</w:t>
            </w:r>
            <w:r>
              <w:rPr>
                <w:rFonts w:hint="eastAsia" w:ascii="仿宋_GB2312" w:eastAsia="仿宋_GB2312"/>
                <w:color w:val="000000" w:themeColor="text1"/>
                <w:sz w:val="24"/>
                <w:lang w:val="en-US" w:eastAsia="zh-CN"/>
                <w14:textFill>
                  <w14:solidFill>
                    <w14:schemeClr w14:val="tx1"/>
                  </w14:solidFill>
                </w14:textFill>
              </w:rPr>
              <w:t>50%以下的</w:t>
            </w:r>
          </w:p>
        </w:tc>
        <w:tc>
          <w:tcPr>
            <w:tcW w:w="2475" w:type="dxa"/>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没收</w:t>
            </w:r>
            <w:r>
              <w:rPr>
                <w:rFonts w:hint="eastAsia" w:ascii="仿宋_GB2312" w:eastAsia="仿宋_GB2312"/>
                <w:color w:val="000000" w:themeColor="text1"/>
                <w:sz w:val="24"/>
                <w:lang w:eastAsia="zh-CN"/>
                <w14:textFill>
                  <w14:solidFill>
                    <w14:schemeClr w14:val="tx1"/>
                  </w14:solidFill>
                </w14:textFill>
              </w:rPr>
              <w:t>租借、转让的</w:t>
            </w:r>
            <w:r>
              <w:rPr>
                <w:rFonts w:hint="eastAsia" w:ascii="仿宋_GB2312" w:eastAsia="仿宋_GB2312"/>
                <w:color w:val="000000" w:themeColor="text1"/>
                <w:sz w:val="24"/>
                <w14:textFill>
                  <w14:solidFill>
                    <w14:schemeClr w14:val="tx1"/>
                  </w14:solidFill>
                </w14:textFill>
              </w:rPr>
              <w:t>超限运输车辆通行证</w:t>
            </w:r>
            <w:r>
              <w:rPr>
                <w:rFonts w:hint="eastAsia" w:ascii="仿宋_GB2312" w:eastAsia="仿宋_GB2312"/>
                <w:color w:val="000000" w:themeColor="text1"/>
                <w:sz w:val="24"/>
                <w:lang w:eastAsia="zh-CN"/>
                <w14:textFill>
                  <w14:solidFill>
                    <w14:schemeClr w14:val="tx1"/>
                  </w14:solidFill>
                </w14:textFill>
              </w:rPr>
              <w:t>，并处</w:t>
            </w:r>
            <w:r>
              <w:rPr>
                <w:rFonts w:hint="eastAsia" w:ascii="仿宋_GB2312" w:eastAsia="仿宋_GB2312"/>
                <w:color w:val="000000" w:themeColor="text1"/>
                <w:sz w:val="24"/>
                <w:lang w:val="en-US" w:eastAsia="zh-CN"/>
                <w14:textFill>
                  <w14:solidFill>
                    <w14:schemeClr w14:val="tx1"/>
                  </w14:solidFill>
                </w14:textFill>
              </w:rPr>
              <w:t>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73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较重</w:t>
            </w:r>
          </w:p>
        </w:tc>
        <w:tc>
          <w:tcPr>
            <w:tcW w:w="3742"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租借、转让的超限运输车辆通行证登记的车货总长、总宽、总高和总质量信息，其中任一项超出限定标准</w:t>
            </w:r>
            <w:r>
              <w:rPr>
                <w:rFonts w:hint="eastAsia" w:ascii="仿宋_GB2312" w:eastAsia="仿宋_GB2312"/>
                <w:color w:val="000000" w:themeColor="text1"/>
                <w:sz w:val="24"/>
                <w:lang w:val="en-US" w:eastAsia="zh-CN"/>
                <w14:textFill>
                  <w14:solidFill>
                    <w14:schemeClr w14:val="tx1"/>
                  </w14:solidFill>
                </w14:textFill>
              </w:rPr>
              <w:t>50%以上100%以下的</w:t>
            </w:r>
          </w:p>
        </w:tc>
        <w:tc>
          <w:tcPr>
            <w:tcW w:w="2475" w:type="dxa"/>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没收</w:t>
            </w:r>
            <w:r>
              <w:rPr>
                <w:rFonts w:hint="eastAsia" w:ascii="仿宋_GB2312" w:eastAsia="仿宋_GB2312"/>
                <w:color w:val="000000" w:themeColor="text1"/>
                <w:sz w:val="24"/>
                <w:lang w:eastAsia="zh-CN"/>
                <w14:textFill>
                  <w14:solidFill>
                    <w14:schemeClr w14:val="tx1"/>
                  </w14:solidFill>
                </w14:textFill>
              </w:rPr>
              <w:t>租借、转让的</w:t>
            </w:r>
            <w:r>
              <w:rPr>
                <w:rFonts w:hint="eastAsia" w:ascii="仿宋_GB2312" w:eastAsia="仿宋_GB2312"/>
                <w:color w:val="000000" w:themeColor="text1"/>
                <w:sz w:val="24"/>
                <w14:textFill>
                  <w14:solidFill>
                    <w14:schemeClr w14:val="tx1"/>
                  </w14:solidFill>
                </w14:textFill>
              </w:rPr>
              <w:t>超限运输车辆通行证</w:t>
            </w:r>
            <w:r>
              <w:rPr>
                <w:rFonts w:hint="eastAsia" w:ascii="仿宋_GB2312" w:eastAsia="仿宋_GB2312"/>
                <w:color w:val="000000" w:themeColor="text1"/>
                <w:sz w:val="24"/>
                <w:lang w:eastAsia="zh-CN"/>
                <w14:textFill>
                  <w14:solidFill>
                    <w14:schemeClr w14:val="tx1"/>
                  </w14:solidFill>
                </w14:textFill>
              </w:rPr>
              <w:t>，并处</w:t>
            </w:r>
            <w:r>
              <w:rPr>
                <w:rFonts w:hint="eastAsia" w:ascii="仿宋_GB2312" w:eastAsia="仿宋_GB2312"/>
                <w:color w:val="000000" w:themeColor="text1"/>
                <w:sz w:val="24"/>
                <w:lang w:val="en-US" w:eastAsia="zh-CN"/>
                <w14:textFill>
                  <w14:solidFill>
                    <w14:schemeClr w14:val="tx1"/>
                  </w14:solidFill>
                </w14:textFill>
              </w:rPr>
              <w:t>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7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严重</w:t>
            </w:r>
          </w:p>
        </w:tc>
        <w:tc>
          <w:tcPr>
            <w:tcW w:w="3742"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租借、转让的超限运输车辆通行证登记的车货总长、总宽、总高和总质量信息，其中任一项超出限定标准</w:t>
            </w:r>
            <w:r>
              <w:rPr>
                <w:rFonts w:hint="eastAsia" w:ascii="仿宋_GB2312" w:eastAsia="仿宋_GB2312"/>
                <w:color w:val="000000" w:themeColor="text1"/>
                <w:sz w:val="24"/>
                <w:lang w:val="en-US" w:eastAsia="zh-CN"/>
                <w14:textFill>
                  <w14:solidFill>
                    <w14:schemeClr w14:val="tx1"/>
                  </w14:solidFill>
                </w14:textFill>
              </w:rPr>
              <w:t>100%以上的</w:t>
            </w:r>
          </w:p>
        </w:tc>
        <w:tc>
          <w:tcPr>
            <w:tcW w:w="2475" w:type="dxa"/>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没收</w:t>
            </w:r>
            <w:r>
              <w:rPr>
                <w:rFonts w:hint="eastAsia" w:ascii="仿宋_GB2312" w:eastAsia="仿宋_GB2312"/>
                <w:color w:val="000000" w:themeColor="text1"/>
                <w:sz w:val="24"/>
                <w:lang w:eastAsia="zh-CN"/>
                <w14:textFill>
                  <w14:solidFill>
                    <w14:schemeClr w14:val="tx1"/>
                  </w14:solidFill>
                </w14:textFill>
              </w:rPr>
              <w:t>租借、转让的</w:t>
            </w:r>
            <w:r>
              <w:rPr>
                <w:rFonts w:hint="eastAsia" w:ascii="仿宋_GB2312" w:eastAsia="仿宋_GB2312"/>
                <w:color w:val="000000" w:themeColor="text1"/>
                <w:sz w:val="24"/>
                <w14:textFill>
                  <w14:solidFill>
                    <w14:schemeClr w14:val="tx1"/>
                  </w14:solidFill>
                </w14:textFill>
              </w:rPr>
              <w:t>超限运输车辆通行证</w:t>
            </w:r>
            <w:r>
              <w:rPr>
                <w:rFonts w:hint="eastAsia" w:ascii="仿宋_GB2312" w:eastAsia="仿宋_GB2312"/>
                <w:color w:val="000000" w:themeColor="text1"/>
                <w:sz w:val="24"/>
                <w:lang w:eastAsia="zh-CN"/>
                <w14:textFill>
                  <w14:solidFill>
                    <w14:schemeClr w14:val="tx1"/>
                  </w14:solidFill>
                </w14:textFill>
              </w:rPr>
              <w:t>，并处</w:t>
            </w:r>
            <w:r>
              <w:rPr>
                <w:rFonts w:hint="eastAsia" w:ascii="仿宋_GB2312" w:eastAsia="仿宋_GB2312"/>
                <w:color w:val="000000" w:themeColor="text1"/>
                <w:sz w:val="24"/>
                <w:lang w:val="en-US" w:eastAsia="zh-CN"/>
                <w14:textFill>
                  <w14:solidFill>
                    <w14:schemeClr w14:val="tx1"/>
                  </w14:solidFill>
                </w14:textFill>
              </w:rPr>
              <w:t>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40" w:hRule="atLeast"/>
        </w:trPr>
        <w:tc>
          <w:tcPr>
            <w:tcW w:w="628" w:type="dxa"/>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39</w:t>
            </w:r>
          </w:p>
        </w:tc>
        <w:tc>
          <w:tcPr>
            <w:tcW w:w="131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使用伪造、变造的超限运输车辆通行证的</w:t>
            </w:r>
          </w:p>
        </w:tc>
        <w:tc>
          <w:tcPr>
            <w:tcW w:w="5767" w:type="dxa"/>
            <w:vMerge w:val="restart"/>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《公路安全保护条例》第</w:t>
            </w:r>
            <w:r>
              <w:rPr>
                <w:rFonts w:hint="eastAsia" w:ascii="仿宋_GB2312" w:eastAsia="仿宋_GB2312"/>
                <w:b/>
                <w:bCs/>
                <w:color w:val="000000" w:themeColor="text1"/>
                <w:sz w:val="24"/>
                <w:lang w:eastAsia="zh-CN"/>
                <w14:textFill>
                  <w14:solidFill>
                    <w14:schemeClr w14:val="tx1"/>
                  </w14:solidFill>
                </w14:textFill>
              </w:rPr>
              <w:t>六</w:t>
            </w:r>
            <w:r>
              <w:rPr>
                <w:rFonts w:hint="eastAsia" w:ascii="仿宋_GB2312" w:eastAsia="仿宋_GB2312"/>
                <w:b/>
                <w:bCs/>
                <w:color w:val="000000" w:themeColor="text1"/>
                <w:sz w:val="24"/>
                <w14:textFill>
                  <w14:solidFill>
                    <w14:schemeClr w14:val="tx1"/>
                  </w14:solidFill>
                </w14:textFill>
              </w:rPr>
              <w:t>十五条</w:t>
            </w:r>
            <w:r>
              <w:rPr>
                <w:rFonts w:hint="eastAsia" w:ascii="仿宋_GB2312" w:eastAsia="仿宋_GB2312"/>
                <w:b/>
                <w:bCs/>
                <w:color w:val="000000" w:themeColor="text1"/>
                <w:sz w:val="24"/>
                <w:lang w:eastAsia="zh-CN"/>
                <w14:textFill>
                  <w14:solidFill>
                    <w14:schemeClr w14:val="tx1"/>
                  </w14:solidFill>
                </w14:textFill>
              </w:rPr>
              <w:t>第三款</w:t>
            </w:r>
            <w:r>
              <w:rPr>
                <w:rFonts w:hint="eastAsia" w:ascii="仿宋_GB2312" w:eastAsia="仿宋_GB2312"/>
                <w:b/>
                <w:bCs/>
                <w:color w:val="000000" w:themeColor="text1"/>
                <w:sz w:val="24"/>
                <w:lang w:val="en-US" w:eastAsia="zh-CN"/>
                <w14:textFill>
                  <w14:solidFill>
                    <w14:schemeClr w14:val="tx1"/>
                  </w14:solidFill>
                </w14:textFill>
              </w:rPr>
              <w:t xml:space="preserve"> </w:t>
            </w:r>
            <w:r>
              <w:rPr>
                <w:rFonts w:hint="eastAsia" w:ascii="仿宋_GB2312" w:eastAsia="仿宋_GB2312"/>
                <w:b w:val="0"/>
                <w:bCs w:val="0"/>
                <w:color w:val="000000" w:themeColor="text1"/>
                <w:sz w:val="24"/>
                <w:lang w:val="en-US" w:eastAsia="zh-CN"/>
                <w14:textFill>
                  <w14:solidFill>
                    <w14:schemeClr w14:val="tx1"/>
                  </w14:solidFill>
                </w14:textFill>
              </w:rPr>
              <w:t xml:space="preserve"> 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一般</w:t>
            </w:r>
          </w:p>
        </w:tc>
        <w:tc>
          <w:tcPr>
            <w:tcW w:w="3742"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使用伪造、变造的超限运输车辆通行证登记的车货总长、总宽、总高和总质量信息，其中任一项超出限定标准</w:t>
            </w:r>
            <w:r>
              <w:rPr>
                <w:rFonts w:hint="eastAsia" w:ascii="仿宋_GB2312" w:eastAsia="仿宋_GB2312"/>
                <w:color w:val="000000" w:themeColor="text1"/>
                <w:sz w:val="24"/>
                <w:lang w:val="en-US" w:eastAsia="zh-CN"/>
                <w14:textFill>
                  <w14:solidFill>
                    <w14:schemeClr w14:val="tx1"/>
                  </w14:solidFill>
                </w14:textFill>
              </w:rPr>
              <w:t>20%以下的</w:t>
            </w:r>
          </w:p>
        </w:tc>
        <w:tc>
          <w:tcPr>
            <w:tcW w:w="2475" w:type="dxa"/>
            <w:noWrap w:val="0"/>
            <w:vAlign w:val="center"/>
          </w:tcPr>
          <w:p>
            <w:pPr>
              <w:spacing w:line="300" w:lineRule="exact"/>
              <w:jc w:val="both"/>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没收</w:t>
            </w:r>
            <w:r>
              <w:rPr>
                <w:rFonts w:hint="eastAsia" w:ascii="仿宋_GB2312" w:eastAsia="仿宋_GB2312"/>
                <w:color w:val="000000" w:themeColor="text1"/>
                <w:sz w:val="24"/>
                <w:lang w:eastAsia="zh-CN"/>
                <w14:textFill>
                  <w14:solidFill>
                    <w14:schemeClr w14:val="tx1"/>
                  </w14:solidFill>
                </w14:textFill>
              </w:rPr>
              <w:t>伪造、变造的</w:t>
            </w:r>
            <w:r>
              <w:rPr>
                <w:rFonts w:hint="eastAsia" w:ascii="仿宋_GB2312" w:eastAsia="仿宋_GB2312"/>
                <w:color w:val="000000" w:themeColor="text1"/>
                <w:sz w:val="24"/>
                <w14:textFill>
                  <w14:solidFill>
                    <w14:schemeClr w14:val="tx1"/>
                  </w14:solidFill>
                </w14:textFill>
              </w:rPr>
              <w:t>超限运输车辆通行证</w:t>
            </w:r>
            <w:r>
              <w:rPr>
                <w:rFonts w:hint="eastAsia" w:ascii="仿宋_GB2312" w:eastAsia="仿宋_GB2312"/>
                <w:color w:val="000000" w:themeColor="text1"/>
                <w:sz w:val="24"/>
                <w:lang w:eastAsia="zh-CN"/>
                <w14:textFill>
                  <w14:solidFill>
                    <w14:schemeClr w14:val="tx1"/>
                  </w14:solidFill>
                </w14:textFill>
              </w:rPr>
              <w:t>，并处</w:t>
            </w:r>
            <w:r>
              <w:rPr>
                <w:rFonts w:hint="eastAsia" w:ascii="仿宋_GB2312" w:eastAsia="仿宋_GB2312"/>
                <w:color w:val="000000" w:themeColor="text1"/>
                <w:sz w:val="24"/>
                <w:lang w:val="en-US" w:eastAsia="zh-CN"/>
                <w14:textFill>
                  <w14:solidFill>
                    <w14:schemeClr w14:val="tx1"/>
                  </w14:solidFill>
                </w14:textFill>
              </w:rPr>
              <w:t>3000元以上10000元以下罚款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915"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较重</w:t>
            </w:r>
          </w:p>
        </w:tc>
        <w:tc>
          <w:tcPr>
            <w:tcW w:w="3742"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使用伪造、变造的超限运输车辆通行证登记的车货总长、总宽、总高和总质量信息，其中任一项超出限定标准</w:t>
            </w:r>
            <w:r>
              <w:rPr>
                <w:rFonts w:hint="eastAsia" w:ascii="仿宋_GB2312" w:eastAsia="仿宋_GB2312"/>
                <w:color w:val="000000" w:themeColor="text1"/>
                <w:sz w:val="24"/>
                <w:lang w:val="en-US" w:eastAsia="zh-CN"/>
                <w14:textFill>
                  <w14:solidFill>
                    <w14:schemeClr w14:val="tx1"/>
                  </w14:solidFill>
                </w14:textFill>
              </w:rPr>
              <w:t>20%以上50%以下的</w:t>
            </w:r>
          </w:p>
        </w:tc>
        <w:tc>
          <w:tcPr>
            <w:tcW w:w="2475" w:type="dxa"/>
            <w:noWrap w:val="0"/>
            <w:vAlign w:val="center"/>
          </w:tcPr>
          <w:p>
            <w:pPr>
              <w:spacing w:line="300" w:lineRule="exact"/>
              <w:jc w:val="both"/>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没收</w:t>
            </w:r>
            <w:r>
              <w:rPr>
                <w:rFonts w:hint="eastAsia" w:ascii="仿宋_GB2312" w:eastAsia="仿宋_GB2312"/>
                <w:color w:val="000000" w:themeColor="text1"/>
                <w:sz w:val="24"/>
                <w:lang w:eastAsia="zh-CN"/>
                <w14:textFill>
                  <w14:solidFill>
                    <w14:schemeClr w14:val="tx1"/>
                  </w14:solidFill>
                </w14:textFill>
              </w:rPr>
              <w:t>伪造、变造的</w:t>
            </w:r>
            <w:r>
              <w:rPr>
                <w:rFonts w:hint="eastAsia" w:ascii="仿宋_GB2312" w:eastAsia="仿宋_GB2312"/>
                <w:color w:val="000000" w:themeColor="text1"/>
                <w:sz w:val="24"/>
                <w14:textFill>
                  <w14:solidFill>
                    <w14:schemeClr w14:val="tx1"/>
                  </w14:solidFill>
                </w14:textFill>
              </w:rPr>
              <w:t>超限运输车辆通行证</w:t>
            </w:r>
            <w:r>
              <w:rPr>
                <w:rFonts w:hint="eastAsia" w:ascii="仿宋_GB2312" w:eastAsia="仿宋_GB2312"/>
                <w:color w:val="000000" w:themeColor="text1"/>
                <w:sz w:val="24"/>
                <w:lang w:eastAsia="zh-CN"/>
                <w14:textFill>
                  <w14:solidFill>
                    <w14:schemeClr w14:val="tx1"/>
                  </w14:solidFill>
                </w14:textFill>
              </w:rPr>
              <w:t>，并处</w:t>
            </w:r>
            <w:r>
              <w:rPr>
                <w:rFonts w:hint="eastAsia" w:ascii="仿宋_GB2312" w:eastAsia="仿宋_GB2312"/>
                <w:color w:val="000000" w:themeColor="text1"/>
                <w:sz w:val="24"/>
                <w:lang w:val="en-US" w:eastAsia="zh-CN"/>
                <w14:textFill>
                  <w14:solidFill>
                    <w14:schemeClr w14:val="tx1"/>
                  </w14:solidFill>
                </w14:textFill>
              </w:rPr>
              <w:t>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75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严重</w:t>
            </w:r>
          </w:p>
        </w:tc>
        <w:tc>
          <w:tcPr>
            <w:tcW w:w="3742"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使用伪造、变造的超限运输车辆通行证登记的车货总长、总宽、总高和总质量信息，其中任一项超出限定标准</w:t>
            </w:r>
            <w:r>
              <w:rPr>
                <w:rFonts w:hint="eastAsia" w:ascii="仿宋_GB2312" w:eastAsia="仿宋_GB2312"/>
                <w:color w:val="000000" w:themeColor="text1"/>
                <w:sz w:val="24"/>
                <w:lang w:val="en-US" w:eastAsia="zh-CN"/>
                <w14:textFill>
                  <w14:solidFill>
                    <w14:schemeClr w14:val="tx1"/>
                  </w14:solidFill>
                </w14:textFill>
              </w:rPr>
              <w:t>50%以上100%以下的</w:t>
            </w:r>
          </w:p>
        </w:tc>
        <w:tc>
          <w:tcPr>
            <w:tcW w:w="2475" w:type="dxa"/>
            <w:noWrap w:val="0"/>
            <w:vAlign w:val="center"/>
          </w:tcPr>
          <w:p>
            <w:pPr>
              <w:spacing w:line="300" w:lineRule="exact"/>
              <w:jc w:val="both"/>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没收</w:t>
            </w:r>
            <w:r>
              <w:rPr>
                <w:rFonts w:hint="eastAsia" w:ascii="仿宋_GB2312" w:eastAsia="仿宋_GB2312"/>
                <w:color w:val="000000" w:themeColor="text1"/>
                <w:sz w:val="24"/>
                <w:lang w:eastAsia="zh-CN"/>
                <w14:textFill>
                  <w14:solidFill>
                    <w14:schemeClr w14:val="tx1"/>
                  </w14:solidFill>
                </w14:textFill>
              </w:rPr>
              <w:t>伪造、变造的</w:t>
            </w:r>
            <w:r>
              <w:rPr>
                <w:rFonts w:hint="eastAsia" w:ascii="仿宋_GB2312" w:eastAsia="仿宋_GB2312"/>
                <w:color w:val="000000" w:themeColor="text1"/>
                <w:sz w:val="24"/>
                <w14:textFill>
                  <w14:solidFill>
                    <w14:schemeClr w14:val="tx1"/>
                  </w14:solidFill>
                </w14:textFill>
              </w:rPr>
              <w:t>超限运输车辆通行证</w:t>
            </w:r>
            <w:r>
              <w:rPr>
                <w:rFonts w:hint="eastAsia" w:ascii="仿宋_GB2312" w:eastAsia="仿宋_GB2312"/>
                <w:color w:val="000000" w:themeColor="text1"/>
                <w:sz w:val="24"/>
                <w:lang w:eastAsia="zh-CN"/>
                <w14:textFill>
                  <w14:solidFill>
                    <w14:schemeClr w14:val="tx1"/>
                  </w14:solidFill>
                </w14:textFill>
              </w:rPr>
              <w:t>，并处</w:t>
            </w:r>
            <w:r>
              <w:rPr>
                <w:rFonts w:hint="eastAsia" w:ascii="仿宋_GB2312" w:eastAsia="仿宋_GB2312"/>
                <w:color w:val="000000" w:themeColor="text1"/>
                <w:sz w:val="24"/>
                <w:lang w:val="en-US" w:eastAsia="zh-CN"/>
                <w14:textFill>
                  <w14:solidFill>
                    <w14:schemeClr w14:val="tx1"/>
                  </w14:solidFill>
                </w14:textFill>
              </w:rPr>
              <w:t>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4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特别严重</w:t>
            </w:r>
          </w:p>
        </w:tc>
        <w:tc>
          <w:tcPr>
            <w:tcW w:w="3742" w:type="dxa"/>
            <w:gridSpan w:val="2"/>
            <w:noWrap w:val="0"/>
            <w:vAlign w:val="center"/>
          </w:tcPr>
          <w:p>
            <w:pPr>
              <w:spacing w:line="300" w:lineRule="exact"/>
              <w:jc w:val="both"/>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使用伪造、变造的超限运输车辆通行证登记的车货总长、总宽、总高和总质量信息，其中任一项超出限定标准</w:t>
            </w:r>
            <w:r>
              <w:rPr>
                <w:rFonts w:hint="eastAsia" w:ascii="仿宋_GB2312" w:eastAsia="仿宋_GB2312"/>
                <w:color w:val="000000" w:themeColor="text1"/>
                <w:sz w:val="24"/>
                <w:lang w:val="en-US" w:eastAsia="zh-CN"/>
                <w14:textFill>
                  <w14:solidFill>
                    <w14:schemeClr w14:val="tx1"/>
                  </w14:solidFill>
                </w14:textFill>
              </w:rPr>
              <w:t>100%以上的</w:t>
            </w:r>
          </w:p>
        </w:tc>
        <w:tc>
          <w:tcPr>
            <w:tcW w:w="2475" w:type="dxa"/>
            <w:noWrap w:val="0"/>
            <w:vAlign w:val="center"/>
          </w:tcPr>
          <w:p>
            <w:pPr>
              <w:spacing w:line="300" w:lineRule="exact"/>
              <w:jc w:val="both"/>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没收</w:t>
            </w:r>
            <w:r>
              <w:rPr>
                <w:rFonts w:hint="eastAsia" w:ascii="仿宋_GB2312" w:eastAsia="仿宋_GB2312"/>
                <w:color w:val="000000" w:themeColor="text1"/>
                <w:sz w:val="24"/>
                <w:lang w:eastAsia="zh-CN"/>
                <w14:textFill>
                  <w14:solidFill>
                    <w14:schemeClr w14:val="tx1"/>
                  </w14:solidFill>
                </w14:textFill>
              </w:rPr>
              <w:t>伪造、变造的</w:t>
            </w:r>
            <w:r>
              <w:rPr>
                <w:rFonts w:hint="eastAsia" w:ascii="仿宋_GB2312" w:eastAsia="仿宋_GB2312"/>
                <w:color w:val="000000" w:themeColor="text1"/>
                <w:sz w:val="24"/>
                <w14:textFill>
                  <w14:solidFill>
                    <w14:schemeClr w14:val="tx1"/>
                  </w14:solidFill>
                </w14:textFill>
              </w:rPr>
              <w:t>超限运输车辆通行证</w:t>
            </w:r>
            <w:r>
              <w:rPr>
                <w:rFonts w:hint="eastAsia" w:ascii="仿宋_GB2312" w:eastAsia="仿宋_GB2312"/>
                <w:color w:val="000000" w:themeColor="text1"/>
                <w:sz w:val="24"/>
                <w:lang w:eastAsia="zh-CN"/>
                <w14:textFill>
                  <w14:solidFill>
                    <w14:schemeClr w14:val="tx1"/>
                  </w14:solidFill>
                </w14:textFill>
              </w:rPr>
              <w:t>，并处</w:t>
            </w:r>
            <w:r>
              <w:rPr>
                <w:rFonts w:hint="eastAsia" w:ascii="仿宋_GB2312" w:eastAsia="仿宋_GB2312"/>
                <w:color w:val="000000" w:themeColor="text1"/>
                <w:sz w:val="24"/>
                <w:lang w:val="en-US" w:eastAsia="zh-CN"/>
                <w14:textFill>
                  <w14:solidFill>
                    <w14:schemeClr w14:val="tx1"/>
                  </w14:solidFill>
                </w14:textFill>
              </w:rPr>
              <w:t>30000元罚款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285" w:hRule="atLeast"/>
        </w:trPr>
        <w:tc>
          <w:tcPr>
            <w:tcW w:w="628" w:type="dxa"/>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40</w:t>
            </w:r>
          </w:p>
        </w:tc>
        <w:tc>
          <w:tcPr>
            <w:tcW w:w="13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采取</w:t>
            </w:r>
            <w:r>
              <w:rPr>
                <w:rFonts w:hint="eastAsia" w:ascii="仿宋_GB2312" w:eastAsia="仿宋_GB2312"/>
                <w:color w:val="000000" w:themeColor="text1"/>
                <w:sz w:val="24"/>
                <w14:textFill>
                  <w14:solidFill>
                    <w14:schemeClr w14:val="tx1"/>
                  </w14:solidFill>
                </w14:textFill>
              </w:rPr>
              <w:t>故意堵塞固定超限检测站点通行车道、强行通过固定超限检测站点等方式扰乱超限检测秩序的</w:t>
            </w:r>
          </w:p>
        </w:tc>
        <w:tc>
          <w:tcPr>
            <w:tcW w:w="5767" w:type="dxa"/>
            <w:vMerge w:val="restart"/>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《公路安全保护条例》</w:t>
            </w:r>
            <w:r>
              <w:rPr>
                <w:rFonts w:hint="eastAsia" w:ascii="仿宋_GB2312" w:eastAsia="仿宋_GB2312"/>
                <w:b/>
                <w:bCs/>
                <w:color w:val="000000" w:themeColor="text1"/>
                <w:sz w:val="24"/>
                <w14:textFill>
                  <w14:solidFill>
                    <w14:schemeClr w14:val="tx1"/>
                  </w14:solidFill>
                </w14:textFill>
              </w:rPr>
              <w:t>第六十七条</w:t>
            </w:r>
            <w:r>
              <w:rPr>
                <w:rFonts w:hint="eastAsia" w:ascii="仿宋_GB2312" w:eastAsia="仿宋_GB2312"/>
                <w:b/>
                <w:bCs/>
                <w:color w:val="000000" w:themeColor="text1"/>
                <w:sz w:val="24"/>
                <w:lang w:eastAsia="zh-CN"/>
                <w14:textFill>
                  <w14:solidFill>
                    <w14:schemeClr w14:val="tx1"/>
                  </w14:solidFill>
                </w14:textFill>
              </w:rPr>
              <w:t>第一项</w:t>
            </w:r>
            <w:r>
              <w:rPr>
                <w:rFonts w:hint="eastAsia" w:ascii="仿宋_GB2312" w:eastAsia="仿宋_GB2312"/>
                <w:color w:val="000000" w:themeColor="text1"/>
                <w:sz w:val="24"/>
                <w14:textFill>
                  <w14:solidFill>
                    <w14:schemeClr w14:val="tx1"/>
                  </w14:solidFill>
                </w14:textFill>
              </w:rPr>
              <w:t>　违反本条例的规定，有下列行为之一的，由公路管理机构强制拖离或者扣留车辆，处3万元以下的罚款：（一）采取故意堵塞固定超限检测站点通行车道、强行通过固定超限检测站点等方式扰乱超限检测秩序的；</w:t>
            </w: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一般</w:t>
            </w:r>
          </w:p>
        </w:tc>
        <w:tc>
          <w:tcPr>
            <w:tcW w:w="3742" w:type="dxa"/>
            <w:gridSpan w:val="2"/>
            <w:noWrap w:val="0"/>
            <w:vAlign w:val="center"/>
          </w:tcPr>
          <w:p>
            <w:pPr>
              <w:spacing w:line="300" w:lineRule="exact"/>
              <w:jc w:val="both"/>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发现违法行为并经责令改正后，立即改正的</w:t>
            </w:r>
          </w:p>
        </w:tc>
        <w:tc>
          <w:tcPr>
            <w:tcW w:w="2475" w:type="dxa"/>
            <w:noWrap w:val="0"/>
            <w:vAlign w:val="center"/>
          </w:tcPr>
          <w:p>
            <w:pPr>
              <w:spacing w:line="300" w:lineRule="exact"/>
              <w:jc w:val="both"/>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处</w:t>
            </w:r>
            <w:r>
              <w:rPr>
                <w:rFonts w:hint="eastAsia" w:ascii="仿宋_GB2312" w:eastAsia="仿宋_GB2312"/>
                <w:color w:val="000000" w:themeColor="text1"/>
                <w:sz w:val="24"/>
                <w:lang w:val="en-US" w:eastAsia="zh-CN"/>
                <w14:textFill>
                  <w14:solidFill>
                    <w14:schemeClr w14:val="tx1"/>
                  </w14:solidFill>
                </w14:textFill>
              </w:rPr>
              <w:t>5000元以上20000元以下罚款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405"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严重</w:t>
            </w:r>
          </w:p>
        </w:tc>
        <w:tc>
          <w:tcPr>
            <w:tcW w:w="3742"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发现违法行为并经责令改正后，拒不改正的</w:t>
            </w:r>
          </w:p>
        </w:tc>
        <w:tc>
          <w:tcPr>
            <w:tcW w:w="2475" w:type="dxa"/>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处</w:t>
            </w:r>
            <w:r>
              <w:rPr>
                <w:rFonts w:hint="eastAsia" w:ascii="仿宋_GB2312" w:eastAsia="仿宋_GB2312"/>
                <w:color w:val="000000" w:themeColor="text1"/>
                <w:sz w:val="24"/>
                <w:lang w:val="en-US" w:eastAsia="zh-CN"/>
                <w14:textFill>
                  <w14:solidFill>
                    <w14:schemeClr w14:val="tx1"/>
                  </w14:solidFill>
                </w14:textFill>
              </w:rPr>
              <w:t>20000元以上30000元以下罚款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735" w:hRule="atLeast"/>
        </w:trPr>
        <w:tc>
          <w:tcPr>
            <w:tcW w:w="628" w:type="dxa"/>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41</w:t>
            </w:r>
          </w:p>
        </w:tc>
        <w:tc>
          <w:tcPr>
            <w:tcW w:w="131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采取短途驳载等方式逃避超限检测的</w:t>
            </w:r>
          </w:p>
        </w:tc>
        <w:tc>
          <w:tcPr>
            <w:tcW w:w="5767" w:type="dxa"/>
            <w:vMerge w:val="restart"/>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《公路安全保护条例》</w:t>
            </w:r>
            <w:r>
              <w:rPr>
                <w:rFonts w:hint="eastAsia" w:ascii="仿宋_GB2312" w:eastAsia="仿宋_GB2312"/>
                <w:b/>
                <w:bCs/>
                <w:color w:val="000000" w:themeColor="text1"/>
                <w:sz w:val="24"/>
                <w14:textFill>
                  <w14:solidFill>
                    <w14:schemeClr w14:val="tx1"/>
                  </w14:solidFill>
                </w14:textFill>
              </w:rPr>
              <w:t>第六十七条</w:t>
            </w:r>
            <w:r>
              <w:rPr>
                <w:rFonts w:hint="eastAsia" w:ascii="仿宋_GB2312" w:eastAsia="仿宋_GB2312"/>
                <w:b/>
                <w:bCs/>
                <w:color w:val="000000" w:themeColor="text1"/>
                <w:sz w:val="24"/>
                <w:lang w:eastAsia="zh-CN"/>
                <w14:textFill>
                  <w14:solidFill>
                    <w14:schemeClr w14:val="tx1"/>
                  </w14:solidFill>
                </w14:textFill>
              </w:rPr>
              <w:t>第二项</w:t>
            </w:r>
            <w:r>
              <w:rPr>
                <w:rFonts w:hint="eastAsia" w:ascii="仿宋_GB2312" w:eastAsia="仿宋_GB2312"/>
                <w:b w:val="0"/>
                <w:bCs w:val="0"/>
                <w:color w:val="000000" w:themeColor="text1"/>
                <w:sz w:val="24"/>
                <w14:textFill>
                  <w14:solidFill>
                    <w14:schemeClr w14:val="tx1"/>
                  </w14:solidFill>
                </w14:textFill>
              </w:rPr>
              <w:t>　违反本条例的规定，有下列行为之一的，由公路管理机构强制拖离或者扣留车辆，处3万元以下的罚款：（二）采取短途驳载等方式逃避超限检测的。</w:t>
            </w: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一般</w:t>
            </w:r>
          </w:p>
        </w:tc>
        <w:tc>
          <w:tcPr>
            <w:tcW w:w="3742" w:type="dxa"/>
            <w:gridSpan w:val="2"/>
            <w:noWrap w:val="0"/>
            <w:vAlign w:val="center"/>
          </w:tcPr>
          <w:p>
            <w:pPr>
              <w:spacing w:line="300" w:lineRule="exact"/>
              <w:jc w:val="both"/>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第</w:t>
            </w: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lang w:eastAsia="zh-CN"/>
                <w14:textFill>
                  <w14:solidFill>
                    <w14:schemeClr w14:val="tx1"/>
                  </w14:solidFill>
                </w14:textFill>
              </w:rPr>
              <w:t>次采取</w:t>
            </w:r>
            <w:r>
              <w:rPr>
                <w:rFonts w:hint="eastAsia" w:ascii="仿宋_GB2312" w:eastAsia="仿宋_GB2312"/>
                <w:b w:val="0"/>
                <w:bCs w:val="0"/>
                <w:color w:val="000000" w:themeColor="text1"/>
                <w:sz w:val="24"/>
                <w14:textFill>
                  <w14:solidFill>
                    <w14:schemeClr w14:val="tx1"/>
                  </w14:solidFill>
                </w14:textFill>
              </w:rPr>
              <w:t>短途驳载等方式逃避超限检测的</w:t>
            </w:r>
          </w:p>
        </w:tc>
        <w:tc>
          <w:tcPr>
            <w:tcW w:w="2475" w:type="dxa"/>
            <w:noWrap w:val="0"/>
            <w:vAlign w:val="center"/>
          </w:tcPr>
          <w:p>
            <w:pPr>
              <w:spacing w:line="300" w:lineRule="exact"/>
              <w:jc w:val="both"/>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处</w:t>
            </w:r>
            <w:r>
              <w:rPr>
                <w:rFonts w:hint="eastAsia" w:ascii="仿宋_GB2312" w:eastAsia="仿宋_GB2312"/>
                <w:color w:val="000000" w:themeColor="text1"/>
                <w:sz w:val="24"/>
                <w:lang w:val="en-US" w:eastAsia="zh-CN"/>
                <w14:textFill>
                  <w14:solidFill>
                    <w14:schemeClr w14:val="tx1"/>
                  </w14:solidFill>
                </w14:textFill>
              </w:rPr>
              <w:t>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795"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较重</w:t>
            </w:r>
          </w:p>
        </w:tc>
        <w:tc>
          <w:tcPr>
            <w:tcW w:w="3742" w:type="dxa"/>
            <w:gridSpan w:val="2"/>
            <w:noWrap w:val="0"/>
            <w:vAlign w:val="center"/>
          </w:tcPr>
          <w:p>
            <w:pPr>
              <w:spacing w:line="300" w:lineRule="exact"/>
              <w:jc w:val="both"/>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第</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lang w:eastAsia="zh-CN"/>
                <w14:textFill>
                  <w14:solidFill>
                    <w14:schemeClr w14:val="tx1"/>
                  </w14:solidFill>
                </w14:textFill>
              </w:rPr>
              <w:t>次采取</w:t>
            </w:r>
            <w:r>
              <w:rPr>
                <w:rFonts w:hint="eastAsia" w:ascii="仿宋_GB2312" w:eastAsia="仿宋_GB2312"/>
                <w:b w:val="0"/>
                <w:bCs w:val="0"/>
                <w:color w:val="000000" w:themeColor="text1"/>
                <w:sz w:val="24"/>
                <w14:textFill>
                  <w14:solidFill>
                    <w14:schemeClr w14:val="tx1"/>
                  </w14:solidFill>
                </w14:textFill>
              </w:rPr>
              <w:t>短途驳载等方式逃避超限检测的</w:t>
            </w:r>
          </w:p>
        </w:tc>
        <w:tc>
          <w:tcPr>
            <w:tcW w:w="2475" w:type="dxa"/>
            <w:noWrap w:val="0"/>
            <w:vAlign w:val="center"/>
          </w:tcPr>
          <w:p>
            <w:pPr>
              <w:spacing w:line="300" w:lineRule="exact"/>
              <w:jc w:val="both"/>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处</w:t>
            </w:r>
            <w:r>
              <w:rPr>
                <w:rFonts w:hint="eastAsia" w:ascii="仿宋_GB2312" w:eastAsia="仿宋_GB2312"/>
                <w:color w:val="000000" w:themeColor="text1"/>
                <w:sz w:val="24"/>
                <w:lang w:val="en-US" w:eastAsia="zh-CN"/>
                <w14:textFill>
                  <w14:solidFill>
                    <w14:schemeClr w14:val="tx1"/>
                  </w14:solidFill>
                </w14:textFill>
              </w:rPr>
              <w:t>10000元以上30000元以下罚款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705"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严重</w:t>
            </w:r>
          </w:p>
        </w:tc>
        <w:tc>
          <w:tcPr>
            <w:tcW w:w="3742" w:type="dxa"/>
            <w:gridSpan w:val="2"/>
            <w:noWrap w:val="0"/>
            <w:vAlign w:val="center"/>
          </w:tcPr>
          <w:p>
            <w:pPr>
              <w:spacing w:line="300" w:lineRule="exact"/>
              <w:jc w:val="both"/>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第</w:t>
            </w:r>
            <w:r>
              <w:rPr>
                <w:rFonts w:hint="eastAsia" w:ascii="仿宋_GB2312" w:eastAsia="仿宋_GB2312"/>
                <w:color w:val="000000" w:themeColor="text1"/>
                <w:sz w:val="24"/>
                <w:lang w:val="en-US" w:eastAsia="zh-CN"/>
                <w14:textFill>
                  <w14:solidFill>
                    <w14:schemeClr w14:val="tx1"/>
                  </w14:solidFill>
                </w14:textFill>
              </w:rPr>
              <w:t>3</w:t>
            </w:r>
            <w:r>
              <w:rPr>
                <w:rFonts w:hint="eastAsia" w:ascii="仿宋_GB2312" w:eastAsia="仿宋_GB2312"/>
                <w:color w:val="000000" w:themeColor="text1"/>
                <w:sz w:val="24"/>
                <w:lang w:eastAsia="zh-CN"/>
                <w14:textFill>
                  <w14:solidFill>
                    <w14:schemeClr w14:val="tx1"/>
                  </w14:solidFill>
                </w14:textFill>
              </w:rPr>
              <w:t>次及</w:t>
            </w:r>
            <w:r>
              <w:rPr>
                <w:rFonts w:hint="eastAsia" w:ascii="仿宋_GB2312" w:eastAsia="仿宋_GB2312"/>
                <w:color w:val="000000" w:themeColor="text1"/>
                <w:sz w:val="24"/>
                <w:lang w:val="en-US" w:eastAsia="zh-CN"/>
                <w14:textFill>
                  <w14:solidFill>
                    <w14:schemeClr w14:val="tx1"/>
                  </w14:solidFill>
                </w14:textFill>
              </w:rPr>
              <w:t>3次以上</w:t>
            </w:r>
            <w:r>
              <w:rPr>
                <w:rFonts w:hint="eastAsia" w:ascii="仿宋_GB2312" w:eastAsia="仿宋_GB2312"/>
                <w:color w:val="000000" w:themeColor="text1"/>
                <w:sz w:val="24"/>
                <w:lang w:eastAsia="zh-CN"/>
                <w14:textFill>
                  <w14:solidFill>
                    <w14:schemeClr w14:val="tx1"/>
                  </w14:solidFill>
                </w14:textFill>
              </w:rPr>
              <w:t>采取</w:t>
            </w:r>
            <w:r>
              <w:rPr>
                <w:rFonts w:hint="eastAsia" w:ascii="仿宋_GB2312" w:eastAsia="仿宋_GB2312"/>
                <w:b w:val="0"/>
                <w:bCs w:val="0"/>
                <w:color w:val="000000" w:themeColor="text1"/>
                <w:sz w:val="24"/>
                <w14:textFill>
                  <w14:solidFill>
                    <w14:schemeClr w14:val="tx1"/>
                  </w14:solidFill>
                </w14:textFill>
              </w:rPr>
              <w:t>短途驳载等方式逃避超限检测的</w:t>
            </w:r>
          </w:p>
        </w:tc>
        <w:tc>
          <w:tcPr>
            <w:tcW w:w="2475" w:type="dxa"/>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处</w:t>
            </w:r>
            <w:r>
              <w:rPr>
                <w:rFonts w:hint="eastAsia" w:ascii="仿宋_GB2312" w:eastAsia="仿宋_GB2312"/>
                <w:color w:val="000000" w:themeColor="text1"/>
                <w:sz w:val="24"/>
                <w:lang w:val="en-US" w:eastAsia="zh-CN"/>
                <w14:textFill>
                  <w14:solidFill>
                    <w14:schemeClr w14:val="tx1"/>
                  </w14:solidFill>
                </w14:textFill>
              </w:rPr>
              <w:t>30000元罚款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780" w:hRule="atLeast"/>
        </w:trPr>
        <w:tc>
          <w:tcPr>
            <w:tcW w:w="628" w:type="dxa"/>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42</w:t>
            </w:r>
          </w:p>
        </w:tc>
        <w:tc>
          <w:tcPr>
            <w:tcW w:w="131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利用桥涵、边沟筑坝蓄水、设置闸门的</w:t>
            </w:r>
          </w:p>
        </w:tc>
        <w:tc>
          <w:tcPr>
            <w:tcW w:w="57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eastAsia="仿宋_GB2312"/>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第二十五条</w:t>
            </w:r>
            <w:r>
              <w:rPr>
                <w:rFonts w:hint="eastAsia" w:ascii="仿宋_GB2312" w:eastAsia="仿宋_GB2312"/>
                <w:b/>
                <w:bCs/>
                <w:color w:val="000000" w:themeColor="text1"/>
                <w:sz w:val="24"/>
                <w:lang w:eastAsia="zh-CN"/>
                <w14:textFill>
                  <w14:solidFill>
                    <w14:schemeClr w14:val="tx1"/>
                  </w14:solidFill>
                </w14:textFill>
              </w:rPr>
              <w:t>第一项</w:t>
            </w:r>
            <w:r>
              <w:rPr>
                <w:rFonts w:hint="eastAsia" w:ascii="仿宋_GB2312" w:eastAsia="仿宋_GB2312"/>
                <w:b/>
                <w:bCs/>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任何单位和个人不得在公路上、公路两侧建筑控制区内和公路附属设施上实施下列行为：(一)利用公路、公路边沟(截水沟、坡脚护坡道)进行灌溉或者排放污水(物)、填埋、堵塞、损坏公路排水设施，利用桥涵、边沟筑坝蓄水、设置闸门；</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第四十四条</w:t>
            </w:r>
            <w:r>
              <w:rPr>
                <w:rFonts w:hint="eastAsia" w:ascii="仿宋_GB2312" w:eastAsia="仿宋_GB2312"/>
                <w:color w:val="000000" w:themeColor="text1"/>
                <w:sz w:val="24"/>
                <w14:textFill>
                  <w14:solidFill>
                    <w14:schemeClr w14:val="tx1"/>
                  </w14:solidFill>
                </w14:textFill>
              </w:rPr>
              <w:t>　违反本条例第二十五条规定的，由公路管理机构责令停止违法行为，并可处5000元以下罚款。</w:t>
            </w: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42" w:type="dxa"/>
            <w:gridSpan w:val="2"/>
            <w:noWrap w:val="0"/>
            <w:vAlign w:val="center"/>
          </w:tcPr>
          <w:p>
            <w:pPr>
              <w:spacing w:line="3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利用桥涵、边沟筑坝蓄水、设置闸门</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发现并责令改正后，当场改正</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lang w:eastAsia="zh-CN"/>
                <w14:textFill>
                  <w14:solidFill>
                    <w14:schemeClr w14:val="tx1"/>
                  </w14:solidFill>
                </w14:textFill>
              </w:rPr>
              <w:t>未造成损害的</w:t>
            </w:r>
          </w:p>
        </w:tc>
        <w:tc>
          <w:tcPr>
            <w:tcW w:w="2475" w:type="dxa"/>
            <w:noWrap w:val="0"/>
            <w:vAlign w:val="center"/>
          </w:tcPr>
          <w:p>
            <w:pPr>
              <w:spacing w:line="3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7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42" w:type="dxa"/>
            <w:gridSpan w:val="2"/>
            <w:noWrap w:val="0"/>
            <w:vAlign w:val="center"/>
          </w:tcPr>
          <w:p>
            <w:pPr>
              <w:spacing w:line="3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利用桥涵、边沟筑坝蓄水、设置闸门</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发现并经责令改正，在限定期限内改正的</w:t>
            </w:r>
          </w:p>
        </w:tc>
        <w:tc>
          <w:tcPr>
            <w:tcW w:w="2475" w:type="dxa"/>
            <w:noWrap w:val="0"/>
            <w:vAlign w:val="center"/>
          </w:tcPr>
          <w:p>
            <w:pPr>
              <w:spacing w:line="3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处50元以上</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0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严重</w:t>
            </w:r>
          </w:p>
        </w:tc>
        <w:tc>
          <w:tcPr>
            <w:tcW w:w="3742" w:type="dxa"/>
            <w:gridSpan w:val="2"/>
            <w:noWrap w:val="0"/>
            <w:vAlign w:val="center"/>
          </w:tcPr>
          <w:p>
            <w:pPr>
              <w:spacing w:line="300" w:lineRule="exact"/>
              <w:jc w:val="left"/>
              <w:rPr>
                <w:rFonts w:hint="eastAsia" w:ascii="仿宋_GB2312" w:eastAsia="仿宋_GB2312"/>
                <w:color w:val="000000" w:themeColor="text1"/>
                <w:sz w:val="24"/>
                <w:lang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利用桥涵、边沟筑坝蓄水、设置闸门</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发现并经责令改正，在限定期限内</w:t>
            </w:r>
            <w:r>
              <w:rPr>
                <w:rFonts w:hint="eastAsia" w:ascii="仿宋_GB2312" w:hAnsi="宋体" w:eastAsia="仿宋_GB2312"/>
                <w:color w:val="000000" w:themeColor="text1"/>
                <w:sz w:val="24"/>
                <w:lang w:eastAsia="zh-CN"/>
                <w14:textFill>
                  <w14:solidFill>
                    <w14:schemeClr w14:val="tx1"/>
                  </w14:solidFill>
                </w14:textFill>
              </w:rPr>
              <w:t>未</w:t>
            </w:r>
            <w:r>
              <w:rPr>
                <w:rFonts w:hint="eastAsia" w:ascii="仿宋_GB2312" w:hAnsi="宋体" w:eastAsia="仿宋_GB2312"/>
                <w:color w:val="000000" w:themeColor="text1"/>
                <w:sz w:val="24"/>
                <w14:textFill>
                  <w14:solidFill>
                    <w14:schemeClr w14:val="tx1"/>
                  </w14:solidFill>
                </w14:textFill>
              </w:rPr>
              <w:t>改正</w:t>
            </w:r>
            <w:r>
              <w:rPr>
                <w:rFonts w:hint="eastAsia" w:ascii="仿宋_GB2312" w:hAnsi="宋体" w:eastAsia="仿宋_GB2312"/>
                <w:color w:val="000000" w:themeColor="text1"/>
                <w:sz w:val="24"/>
                <w:lang w:eastAsia="zh-CN"/>
                <w14:textFill>
                  <w14:solidFill>
                    <w14:schemeClr w14:val="tx1"/>
                  </w14:solidFill>
                </w14:textFill>
              </w:rPr>
              <w:t>或拒绝改正的</w:t>
            </w:r>
          </w:p>
        </w:tc>
        <w:tc>
          <w:tcPr>
            <w:tcW w:w="2475" w:type="dxa"/>
            <w:noWrap w:val="0"/>
            <w:vAlign w:val="center"/>
          </w:tcPr>
          <w:p>
            <w:pPr>
              <w:spacing w:line="300" w:lineRule="exact"/>
              <w:rPr>
                <w:rFonts w:hint="eastAsia" w:ascii="仿宋_GB2312"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40" w:hRule="atLeast"/>
        </w:trPr>
        <w:tc>
          <w:tcPr>
            <w:tcW w:w="628" w:type="dxa"/>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43</w:t>
            </w:r>
          </w:p>
        </w:tc>
        <w:tc>
          <w:tcPr>
            <w:tcW w:w="131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在公路两侧建筑控制区内和公路附属设施上打场晒粮、堆放物料、倾倒垃圾、废料、放养牲畜、积肥、制坯、种植作物、燃烧物品</w:t>
            </w:r>
            <w:r>
              <w:rPr>
                <w:rFonts w:hint="eastAsia" w:ascii="仿宋_GB2312" w:eastAsia="仿宋_GB2312"/>
                <w:color w:val="000000" w:themeColor="text1"/>
                <w:sz w:val="24"/>
                <w:lang w:eastAsia="zh-CN"/>
                <w14:textFill>
                  <w14:solidFill>
                    <w14:schemeClr w14:val="tx1"/>
                  </w14:solidFill>
                </w14:textFill>
              </w:rPr>
              <w:t>的</w:t>
            </w:r>
          </w:p>
        </w:tc>
        <w:tc>
          <w:tcPr>
            <w:tcW w:w="57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第二十五条</w:t>
            </w:r>
            <w:r>
              <w:rPr>
                <w:rFonts w:hint="eastAsia" w:ascii="仿宋_GB2312" w:eastAsia="仿宋_GB2312"/>
                <w:b/>
                <w:bCs/>
                <w:color w:val="000000" w:themeColor="text1"/>
                <w:sz w:val="24"/>
                <w:lang w:eastAsia="zh-CN"/>
                <w14:textFill>
                  <w14:solidFill>
                    <w14:schemeClr w14:val="tx1"/>
                  </w14:solidFill>
                </w14:textFill>
              </w:rPr>
              <w:t>第二项</w:t>
            </w:r>
            <w:r>
              <w:rPr>
                <w:rFonts w:hint="eastAsia" w:ascii="仿宋_GB2312" w:eastAsia="仿宋_GB2312"/>
                <w:b/>
                <w:bCs/>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任何单位和个人不得在公路上、公路两侧建筑控制区内和公路附属设施上实施下列行为：(二)打场晒粮、堆放物料、倾倒垃圾、废料、放养牲畜、积肥、制坯、种植作物、燃烧物品；</w:t>
            </w: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第四十四条</w:t>
            </w:r>
            <w:r>
              <w:rPr>
                <w:rFonts w:hint="eastAsia" w:ascii="仿宋_GB2312" w:eastAsia="仿宋_GB2312"/>
                <w:color w:val="000000" w:themeColor="text1"/>
                <w:sz w:val="24"/>
                <w14:textFill>
                  <w14:solidFill>
                    <w14:schemeClr w14:val="tx1"/>
                  </w14:solidFill>
                </w14:textFill>
              </w:rPr>
              <w:t>　违反本条例第二十五条规定的，由公路管理机构责令停止违法行为，并可处5000元以下罚款。</w:t>
            </w:r>
          </w:p>
        </w:tc>
        <w:tc>
          <w:tcPr>
            <w:tcW w:w="841" w:type="dxa"/>
            <w:gridSpan w:val="2"/>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42" w:type="dxa"/>
            <w:gridSpan w:val="2"/>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在公路两侧建筑控制区内和公路附属设施上打场晒粮、堆放物料、倾倒垃圾、废料、放养牲畜、积肥、制坯、种植作物、燃烧物品</w:t>
            </w:r>
            <w:r>
              <w:rPr>
                <w:rFonts w:hint="eastAsia" w:ascii="仿宋_GB2312" w:eastAsia="仿宋_GB2312"/>
                <w:color w:val="000000" w:themeColor="text1"/>
                <w:sz w:val="24"/>
                <w:lang w:eastAsia="zh-CN"/>
                <w14:textFill>
                  <w14:solidFill>
                    <w14:schemeClr w14:val="tx1"/>
                  </w14:solidFill>
                </w14:textFill>
              </w:rPr>
              <w:t>的</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发现并责令改正后，当场改正</w:t>
            </w:r>
            <w:r>
              <w:rPr>
                <w:rFonts w:hint="eastAsia" w:ascii="仿宋_GB2312" w:hAnsi="宋体" w:eastAsia="仿宋_GB2312"/>
                <w:color w:val="000000" w:themeColor="text1"/>
                <w:sz w:val="24"/>
                <w:lang w:eastAsia="zh-CN"/>
                <w14:textFill>
                  <w14:solidFill>
                    <w14:schemeClr w14:val="tx1"/>
                  </w14:solidFill>
                </w14:textFill>
              </w:rPr>
              <w:t>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4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42" w:type="dxa"/>
            <w:gridSpan w:val="2"/>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在公路两侧建筑控制区内和公路附属设施上打场晒粮、堆放物料、倾倒垃圾、废料、放养牲畜、积肥、制坯、种植作物、燃烧物品</w:t>
            </w:r>
            <w:r>
              <w:rPr>
                <w:rFonts w:hint="eastAsia" w:ascii="仿宋_GB2312" w:eastAsia="仿宋_GB2312"/>
                <w:color w:val="000000" w:themeColor="text1"/>
                <w:sz w:val="24"/>
                <w:lang w:eastAsia="zh-CN"/>
                <w14:textFill>
                  <w14:solidFill>
                    <w14:schemeClr w14:val="tx1"/>
                  </w14:solidFill>
                </w14:textFill>
              </w:rPr>
              <w:t>的</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发现并经责令改正，在限定期限内改正的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处50元以上</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84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严重</w:t>
            </w:r>
          </w:p>
        </w:tc>
        <w:tc>
          <w:tcPr>
            <w:tcW w:w="3742" w:type="dxa"/>
            <w:gridSpan w:val="2"/>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在公路两侧建筑控制区内和公路附属设施上打场晒粮、堆放物料、倾倒垃圾、废料、放养牲畜、积肥、制坯、种植作物、燃烧物品</w:t>
            </w:r>
            <w:r>
              <w:rPr>
                <w:rFonts w:hint="eastAsia" w:ascii="仿宋_GB2312" w:eastAsia="仿宋_GB2312"/>
                <w:color w:val="000000" w:themeColor="text1"/>
                <w:sz w:val="24"/>
                <w:lang w:eastAsia="zh-CN"/>
                <w14:textFill>
                  <w14:solidFill>
                    <w14:schemeClr w14:val="tx1"/>
                  </w14:solidFill>
                </w14:textFill>
              </w:rPr>
              <w:t>的</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发现并经责令改正，在限定期限内</w:t>
            </w:r>
            <w:r>
              <w:rPr>
                <w:rFonts w:hint="eastAsia" w:ascii="仿宋_GB2312" w:hAnsi="宋体" w:eastAsia="仿宋_GB2312"/>
                <w:color w:val="000000" w:themeColor="text1"/>
                <w:sz w:val="24"/>
                <w:lang w:eastAsia="zh-CN"/>
                <w14:textFill>
                  <w14:solidFill>
                    <w14:schemeClr w14:val="tx1"/>
                  </w14:solidFill>
                </w14:textFill>
              </w:rPr>
              <w:t>未</w:t>
            </w:r>
            <w:r>
              <w:rPr>
                <w:rFonts w:hint="eastAsia" w:ascii="仿宋_GB2312" w:hAnsi="宋体" w:eastAsia="仿宋_GB2312"/>
                <w:color w:val="000000" w:themeColor="text1"/>
                <w:sz w:val="24"/>
                <w14:textFill>
                  <w14:solidFill>
                    <w14:schemeClr w14:val="tx1"/>
                  </w14:solidFill>
                </w14:textFill>
              </w:rPr>
              <w:t>改正</w:t>
            </w:r>
            <w:r>
              <w:rPr>
                <w:rFonts w:hint="eastAsia" w:ascii="仿宋_GB2312" w:hAnsi="宋体" w:eastAsia="仿宋_GB2312"/>
                <w:color w:val="000000" w:themeColor="text1"/>
                <w:sz w:val="24"/>
                <w:lang w:eastAsia="zh-CN"/>
                <w14:textFill>
                  <w14:solidFill>
                    <w14:schemeClr w14:val="tx1"/>
                  </w14:solidFill>
                </w14:textFill>
              </w:rPr>
              <w:t>或拒绝改正的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180" w:hRule="atLeast"/>
        </w:trPr>
        <w:tc>
          <w:tcPr>
            <w:tcW w:w="628" w:type="dxa"/>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44</w:t>
            </w:r>
          </w:p>
        </w:tc>
        <w:tc>
          <w:tcPr>
            <w:tcW w:w="131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在公路两侧建筑控制区内和公路附属设施上摆摊设点、占道经营、乱停乱放车辆</w:t>
            </w:r>
            <w:r>
              <w:rPr>
                <w:rFonts w:hint="eastAsia" w:ascii="仿宋_GB2312" w:eastAsia="仿宋_GB2312"/>
                <w:color w:val="000000" w:themeColor="text1"/>
                <w:sz w:val="24"/>
                <w:lang w:eastAsia="zh-CN"/>
                <w14:textFill>
                  <w14:solidFill>
                    <w14:schemeClr w14:val="tx1"/>
                  </w14:solidFill>
                </w14:textFill>
              </w:rPr>
              <w:t>的</w:t>
            </w:r>
          </w:p>
        </w:tc>
        <w:tc>
          <w:tcPr>
            <w:tcW w:w="576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第二十五条</w:t>
            </w:r>
            <w:r>
              <w:rPr>
                <w:rFonts w:hint="eastAsia" w:ascii="仿宋_GB2312" w:eastAsia="仿宋_GB2312"/>
                <w:b/>
                <w:bCs/>
                <w:color w:val="000000" w:themeColor="text1"/>
                <w:sz w:val="24"/>
                <w:lang w:eastAsia="zh-CN"/>
                <w14:textFill>
                  <w14:solidFill>
                    <w14:schemeClr w14:val="tx1"/>
                  </w14:solidFill>
                </w14:textFill>
              </w:rPr>
              <w:t>第三项</w:t>
            </w:r>
            <w:r>
              <w:rPr>
                <w:rFonts w:hint="eastAsia" w:ascii="仿宋_GB2312" w:eastAsia="仿宋_GB2312"/>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任何单位和个人不得在公路上、公路两侧建筑控制区内和公路附属设施上实施下列行为：(三)摆摊设点、占道经营、乱停乱放车辆；</w:t>
            </w:r>
          </w:p>
          <w:p>
            <w:pPr>
              <w:spacing w:line="300" w:lineRule="exact"/>
              <w:rPr>
                <w:rFonts w:hint="eastAsia"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第四十四条</w:t>
            </w:r>
            <w:r>
              <w:rPr>
                <w:rFonts w:hint="eastAsia" w:ascii="仿宋_GB2312" w:eastAsia="仿宋_GB2312"/>
                <w:color w:val="000000" w:themeColor="text1"/>
                <w:sz w:val="24"/>
                <w14:textFill>
                  <w14:solidFill>
                    <w14:schemeClr w14:val="tx1"/>
                  </w14:solidFill>
                </w14:textFill>
              </w:rPr>
              <w:t>　违反本条例第二十五条规定的，由公路管理机构责令停止违法行为，并可处5000元以下罚款。</w:t>
            </w:r>
          </w:p>
        </w:tc>
        <w:tc>
          <w:tcPr>
            <w:tcW w:w="841" w:type="dxa"/>
            <w:gridSpan w:val="2"/>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42" w:type="dxa"/>
            <w:gridSpan w:val="2"/>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在公路两侧建筑控制区内和公路附属设施上摆摊设点、占道经营、乱停乱放车辆</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发现并责令改正后，当场改正</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lang w:eastAsia="zh-CN"/>
                <w14:textFill>
                  <w14:solidFill>
                    <w14:schemeClr w14:val="tx1"/>
                  </w14:solidFill>
                </w14:textFill>
              </w:rPr>
              <w:t>未造成损害的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18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42" w:type="dxa"/>
            <w:gridSpan w:val="2"/>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在公路两侧建筑控制区内和公路附属设施上摆摊设点、占道经营、乱停乱放车辆</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发现并经责令改正，在限定期限内改正的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处50元以上</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19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41" w:type="dxa"/>
            <w:gridSpan w:val="2"/>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严重</w:t>
            </w:r>
          </w:p>
        </w:tc>
        <w:tc>
          <w:tcPr>
            <w:tcW w:w="3742" w:type="dxa"/>
            <w:gridSpan w:val="2"/>
            <w:noWrap w:val="0"/>
            <w:vAlign w:val="center"/>
          </w:tcPr>
          <w:p>
            <w:pPr>
              <w:spacing w:line="300" w:lineRule="exact"/>
              <w:jc w:val="both"/>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在公路两侧建筑控制区内和公路附属设施上摆摊设点、占道经营、乱停乱放车辆</w:t>
            </w:r>
            <w:r>
              <w:rPr>
                <w:rFonts w:hint="eastAsia" w:ascii="仿宋_GB2312" w:hAnsi="宋体" w:eastAsia="仿宋_GB2312" w:cs="宋体"/>
                <w:color w:val="000000" w:themeColor="text1"/>
                <w:kern w:val="0"/>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发现并经责令改正，在限定期限内</w:t>
            </w:r>
            <w:r>
              <w:rPr>
                <w:rFonts w:hint="eastAsia" w:ascii="仿宋_GB2312" w:hAnsi="宋体" w:eastAsia="仿宋_GB2312"/>
                <w:color w:val="000000" w:themeColor="text1"/>
                <w:sz w:val="24"/>
                <w:lang w:eastAsia="zh-CN"/>
                <w14:textFill>
                  <w14:solidFill>
                    <w14:schemeClr w14:val="tx1"/>
                  </w14:solidFill>
                </w14:textFill>
              </w:rPr>
              <w:t>未</w:t>
            </w:r>
            <w:r>
              <w:rPr>
                <w:rFonts w:hint="eastAsia" w:ascii="仿宋_GB2312" w:hAnsi="宋体" w:eastAsia="仿宋_GB2312"/>
                <w:color w:val="000000" w:themeColor="text1"/>
                <w:sz w:val="24"/>
                <w14:textFill>
                  <w14:solidFill>
                    <w14:schemeClr w14:val="tx1"/>
                  </w14:solidFill>
                </w14:textFill>
              </w:rPr>
              <w:t>改正</w:t>
            </w:r>
            <w:r>
              <w:rPr>
                <w:rFonts w:hint="eastAsia" w:ascii="仿宋_GB2312" w:hAnsi="宋体" w:eastAsia="仿宋_GB2312"/>
                <w:color w:val="000000" w:themeColor="text1"/>
                <w:sz w:val="24"/>
                <w:lang w:eastAsia="zh-CN"/>
                <w14:textFill>
                  <w14:solidFill>
                    <w14:schemeClr w14:val="tx1"/>
                  </w14:solidFill>
                </w14:textFill>
              </w:rPr>
              <w:t>或拒绝改正</w:t>
            </w:r>
            <w:r>
              <w:rPr>
                <w:rFonts w:hint="eastAsia" w:ascii="仿宋_GB2312" w:hAnsi="宋体" w:eastAsia="仿宋_GB2312"/>
                <w:color w:val="000000" w:themeColor="text1"/>
                <w:sz w:val="24"/>
                <w14:textFill>
                  <w14:solidFill>
                    <w14:schemeClr w14:val="tx1"/>
                  </w14:solidFill>
                </w14:textFill>
              </w:rPr>
              <w:t>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90" w:hRule="atLeast"/>
        </w:trPr>
        <w:tc>
          <w:tcPr>
            <w:tcW w:w="628" w:type="dxa"/>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45</w:t>
            </w:r>
          </w:p>
        </w:tc>
        <w:tc>
          <w:tcPr>
            <w:tcW w:w="131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在公路上、公路两侧建筑控制区内和公路附属设施上</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载货机动车的运件拖地行驶</w:t>
            </w:r>
            <w:r>
              <w:rPr>
                <w:rFonts w:hint="eastAsia" w:ascii="仿宋_GB2312" w:eastAsia="仿宋_GB2312"/>
                <w:color w:val="000000" w:themeColor="text1"/>
                <w:sz w:val="24"/>
                <w:lang w:eastAsia="zh-CN"/>
                <w14:textFill>
                  <w14:solidFill>
                    <w14:schemeClr w14:val="tx1"/>
                  </w14:solidFill>
                </w14:textFill>
              </w:rPr>
              <w:t>的</w:t>
            </w:r>
          </w:p>
        </w:tc>
        <w:tc>
          <w:tcPr>
            <w:tcW w:w="576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第二十五条</w:t>
            </w:r>
            <w:r>
              <w:rPr>
                <w:rFonts w:hint="eastAsia" w:ascii="仿宋_GB2312" w:eastAsia="仿宋_GB2312"/>
                <w:b/>
                <w:bCs/>
                <w:color w:val="000000" w:themeColor="text1"/>
                <w:sz w:val="24"/>
                <w:lang w:eastAsia="zh-CN"/>
                <w14:textFill>
                  <w14:solidFill>
                    <w14:schemeClr w14:val="tx1"/>
                  </w14:solidFill>
                </w14:textFill>
              </w:rPr>
              <w:t>第四项</w:t>
            </w:r>
            <w:r>
              <w:rPr>
                <w:rFonts w:hint="eastAsia" w:ascii="仿宋_GB2312" w:eastAsia="仿宋_GB2312"/>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任何单位和个人不得在公路上、公路两侧建筑控制区内和公路附属设施上实施下列行为：(四)载货机动车的运件拖地行驶；</w:t>
            </w:r>
          </w:p>
          <w:p>
            <w:pPr>
              <w:spacing w:line="300" w:lineRule="exact"/>
              <w:rPr>
                <w:rFonts w:hint="eastAsia"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第四十四条</w:t>
            </w:r>
            <w:r>
              <w:rPr>
                <w:rFonts w:hint="eastAsia" w:ascii="仿宋_GB2312" w:eastAsia="仿宋_GB2312"/>
                <w:color w:val="000000" w:themeColor="text1"/>
                <w:sz w:val="24"/>
                <w14:textFill>
                  <w14:solidFill>
                    <w14:schemeClr w14:val="tx1"/>
                  </w14:solidFill>
                </w14:textFill>
              </w:rPr>
              <w:t>　违反本条例第二十五条规定的，由公路管理机构责令停止违法行为，并可处5000元以下罚款。</w:t>
            </w:r>
          </w:p>
        </w:tc>
        <w:tc>
          <w:tcPr>
            <w:tcW w:w="824" w:type="dxa"/>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59" w:type="dxa"/>
            <w:gridSpan w:val="3"/>
            <w:noWrap w:val="0"/>
            <w:vAlign w:val="center"/>
          </w:tcPr>
          <w:p>
            <w:pPr>
              <w:spacing w:line="300" w:lineRule="exact"/>
              <w:jc w:val="both"/>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在公路上、公路两侧建筑控制区内和公路附属设施上</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载货机动车的运件拖地行驶</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发现并责令改正后，当场改正</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lang w:eastAsia="zh-CN"/>
                <w14:textFill>
                  <w14:solidFill>
                    <w14:schemeClr w14:val="tx1"/>
                  </w14:solidFill>
                </w14:textFill>
              </w:rPr>
              <w:t>未造成损害的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135"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24" w:type="dxa"/>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59" w:type="dxa"/>
            <w:gridSpan w:val="3"/>
            <w:noWrap w:val="0"/>
            <w:vAlign w:val="center"/>
          </w:tcPr>
          <w:p>
            <w:pPr>
              <w:spacing w:line="300" w:lineRule="exact"/>
              <w:jc w:val="both"/>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在公路上、公路两侧建筑控制区内和公路附属设施上</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载货机动车的运件拖地行驶</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发现并责令改正后，在限定期限内改正的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处50元以上</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38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24" w:type="dxa"/>
            <w:noWrap w:val="0"/>
            <w:vAlign w:val="center"/>
          </w:tcPr>
          <w:p>
            <w:pPr>
              <w:spacing w:line="300" w:lineRule="exact"/>
              <w:jc w:val="cente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严重</w:t>
            </w:r>
          </w:p>
        </w:tc>
        <w:tc>
          <w:tcPr>
            <w:tcW w:w="3759" w:type="dxa"/>
            <w:gridSpan w:val="3"/>
            <w:noWrap w:val="0"/>
            <w:vAlign w:val="center"/>
          </w:tcPr>
          <w:p>
            <w:pPr>
              <w:spacing w:line="300" w:lineRule="exact"/>
              <w:jc w:val="both"/>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在公路上、公路两侧建筑控制区内和公路附属设施上</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载货机动车的运件拖地行驶</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发现并责令改正后，在限定期限内</w:t>
            </w:r>
            <w:r>
              <w:rPr>
                <w:rFonts w:hint="eastAsia" w:ascii="仿宋_GB2312" w:hAnsi="宋体" w:eastAsia="仿宋_GB2312"/>
                <w:color w:val="000000" w:themeColor="text1"/>
                <w:sz w:val="24"/>
                <w:lang w:eastAsia="zh-CN"/>
                <w14:textFill>
                  <w14:solidFill>
                    <w14:schemeClr w14:val="tx1"/>
                  </w14:solidFill>
                </w14:textFill>
              </w:rPr>
              <w:t>未</w:t>
            </w:r>
            <w:r>
              <w:rPr>
                <w:rFonts w:hint="eastAsia" w:ascii="仿宋_GB2312" w:hAnsi="宋体" w:eastAsia="仿宋_GB2312"/>
                <w:color w:val="000000" w:themeColor="text1"/>
                <w:sz w:val="24"/>
                <w14:textFill>
                  <w14:solidFill>
                    <w14:schemeClr w14:val="tx1"/>
                  </w14:solidFill>
                </w14:textFill>
              </w:rPr>
              <w:t>改正</w:t>
            </w:r>
            <w:r>
              <w:rPr>
                <w:rFonts w:hint="eastAsia" w:ascii="仿宋_GB2312" w:hAnsi="宋体" w:eastAsia="仿宋_GB2312"/>
                <w:color w:val="000000" w:themeColor="text1"/>
                <w:sz w:val="24"/>
                <w:lang w:eastAsia="zh-CN"/>
                <w14:textFill>
                  <w14:solidFill>
                    <w14:schemeClr w14:val="tx1"/>
                  </w14:solidFill>
                </w14:textFill>
              </w:rPr>
              <w:t>或拒绝改正</w:t>
            </w:r>
            <w:r>
              <w:rPr>
                <w:rFonts w:hint="eastAsia" w:ascii="仿宋_GB2312" w:hAnsi="宋体" w:eastAsia="仿宋_GB2312"/>
                <w:color w:val="000000" w:themeColor="text1"/>
                <w:sz w:val="24"/>
                <w14:textFill>
                  <w14:solidFill>
                    <w14:schemeClr w14:val="tx1"/>
                  </w14:solidFill>
                </w14:textFill>
              </w:rPr>
              <w:t>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565" w:hRule="atLeast"/>
        </w:trPr>
        <w:tc>
          <w:tcPr>
            <w:tcW w:w="628" w:type="dxa"/>
            <w:vMerge w:val="restart"/>
            <w:noWrap w:val="0"/>
            <w:vAlign w:val="center"/>
          </w:tcPr>
          <w:p>
            <w:pPr>
              <w:spacing w:line="3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46</w:t>
            </w:r>
          </w:p>
        </w:tc>
        <w:tc>
          <w:tcPr>
            <w:tcW w:w="131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利用公路附属设施晾晒衣物、架设管线、悬挂牌匾、拉钢筋、拴牲畜等</w:t>
            </w:r>
            <w:r>
              <w:rPr>
                <w:rFonts w:hint="eastAsia" w:ascii="仿宋_GB2312" w:eastAsia="仿宋_GB2312"/>
                <w:color w:val="000000" w:themeColor="text1"/>
                <w:sz w:val="24"/>
                <w:lang w:eastAsia="zh-CN"/>
                <w14:textFill>
                  <w14:solidFill>
                    <w14:schemeClr w14:val="tx1"/>
                  </w14:solidFill>
                </w14:textFill>
              </w:rPr>
              <w:t>，及其他违法利用、侵占以及危及公路安全畅通的行为的</w:t>
            </w:r>
          </w:p>
        </w:tc>
        <w:tc>
          <w:tcPr>
            <w:tcW w:w="5767" w:type="dxa"/>
            <w:vMerge w:val="restart"/>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第二十五条</w:t>
            </w:r>
            <w:r>
              <w:rPr>
                <w:rFonts w:hint="eastAsia" w:ascii="仿宋_GB2312" w:eastAsia="仿宋_GB2312"/>
                <w:b/>
                <w:bCs/>
                <w:color w:val="000000" w:themeColor="text1"/>
                <w:sz w:val="24"/>
                <w:lang w:eastAsia="zh-CN"/>
                <w14:textFill>
                  <w14:solidFill>
                    <w14:schemeClr w14:val="tx1"/>
                  </w14:solidFill>
                </w14:textFill>
              </w:rPr>
              <w:t>第五项</w:t>
            </w:r>
            <w:r>
              <w:rPr>
                <w:rFonts w:hint="eastAsia" w:ascii="仿宋_GB2312" w:eastAsia="仿宋_GB2312"/>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任何单位和个人不得在公路上、公路两侧建筑控制区内和公路附属设施上实施下列行为：(五)利用公路附属设施晾晒衣物、架设管线、悬挂牌匾、拉钢筋、拴牲畜等；</w:t>
            </w:r>
          </w:p>
          <w:p>
            <w:pPr>
              <w:spacing w:line="30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b/>
                <w:bCs/>
                <w:color w:val="000000" w:themeColor="text1"/>
                <w:sz w:val="24"/>
                <w:lang w:eastAsia="zh-CN"/>
                <w14:textFill>
                  <w14:solidFill>
                    <w14:schemeClr w14:val="tx1"/>
                  </w14:solidFill>
                </w14:textFill>
              </w:rPr>
              <w:t>《内蒙古自治区公路条例》</w:t>
            </w:r>
            <w:r>
              <w:rPr>
                <w:rFonts w:hint="eastAsia" w:ascii="仿宋_GB2312" w:eastAsia="仿宋_GB2312"/>
                <w:b/>
                <w:bCs/>
                <w:color w:val="000000" w:themeColor="text1"/>
                <w:sz w:val="24"/>
                <w14:textFill>
                  <w14:solidFill>
                    <w14:schemeClr w14:val="tx1"/>
                  </w14:solidFill>
                </w14:textFill>
              </w:rPr>
              <w:t>第二十五条</w:t>
            </w:r>
            <w:r>
              <w:rPr>
                <w:rFonts w:hint="eastAsia" w:ascii="仿宋_GB2312" w:eastAsia="仿宋_GB2312"/>
                <w:b/>
                <w:bCs/>
                <w:color w:val="000000" w:themeColor="text1"/>
                <w:sz w:val="24"/>
                <w:lang w:eastAsia="zh-CN"/>
                <w14:textFill>
                  <w14:solidFill>
                    <w14:schemeClr w14:val="tx1"/>
                  </w14:solidFill>
                </w14:textFill>
              </w:rPr>
              <w:t>第七项</w:t>
            </w:r>
            <w:r>
              <w:rPr>
                <w:rFonts w:hint="eastAsia" w:ascii="仿宋_GB2312" w:eastAsia="仿宋_GB2312"/>
                <w:color w:val="000000" w:themeColor="text1"/>
                <w:sz w:val="24"/>
                <w14:textFill>
                  <w14:solidFill>
                    <w14:schemeClr w14:val="tx1"/>
                  </w14:solidFill>
                </w14:textFill>
              </w:rPr>
              <w:t>(七)其他违法利用、侵占以及危及公路安全畅通的行为。</w:t>
            </w:r>
          </w:p>
          <w:p>
            <w:pPr>
              <w:spacing w:line="300" w:lineRule="exact"/>
              <w:rPr>
                <w:rFonts w:hint="eastAsia"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第四十四条</w:t>
            </w:r>
            <w:r>
              <w:rPr>
                <w:rFonts w:hint="eastAsia" w:ascii="仿宋_GB2312" w:eastAsia="仿宋_GB2312"/>
                <w:color w:val="000000" w:themeColor="text1"/>
                <w:sz w:val="24"/>
                <w14:textFill>
                  <w14:solidFill>
                    <w14:schemeClr w14:val="tx1"/>
                  </w14:solidFill>
                </w14:textFill>
              </w:rPr>
              <w:t>　违反本条例第二十五条规定的，由公路管理机构责令停止违法行为，并可处5000元以下罚款。</w:t>
            </w:r>
          </w:p>
        </w:tc>
        <w:tc>
          <w:tcPr>
            <w:tcW w:w="824" w:type="dxa"/>
            <w:noWrap w:val="0"/>
            <w:vAlign w:val="center"/>
          </w:tcPr>
          <w:p>
            <w:pPr>
              <w:spacing w:line="300" w:lineRule="exact"/>
              <w:jc w:val="left"/>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轻微</w:t>
            </w:r>
          </w:p>
        </w:tc>
        <w:tc>
          <w:tcPr>
            <w:tcW w:w="3759" w:type="dxa"/>
            <w:gridSpan w:val="3"/>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利用公路附属设施晾晒衣物、架设管线、悬挂牌匾、拉钢筋、拴牲畜等</w:t>
            </w:r>
            <w:r>
              <w:rPr>
                <w:rFonts w:hint="eastAsia" w:ascii="仿宋_GB2312" w:eastAsia="仿宋_GB2312"/>
                <w:color w:val="000000" w:themeColor="text1"/>
                <w:sz w:val="24"/>
                <w:lang w:eastAsia="zh-CN"/>
                <w14:textFill>
                  <w14:solidFill>
                    <w14:schemeClr w14:val="tx1"/>
                  </w14:solidFill>
                </w14:textFill>
              </w:rPr>
              <w:t>，及其他违法利用、侵占以及危及公路安全畅通的行为，</w:t>
            </w:r>
            <w:r>
              <w:rPr>
                <w:rFonts w:hint="eastAsia" w:ascii="仿宋_GB2312" w:hAnsi="宋体" w:eastAsia="仿宋_GB2312"/>
                <w:color w:val="000000" w:themeColor="text1"/>
                <w:sz w:val="24"/>
                <w14:textFill>
                  <w14:solidFill>
                    <w14:schemeClr w14:val="tx1"/>
                  </w14:solidFill>
                </w14:textFill>
              </w:rPr>
              <w:t>发现并责令改正后，当场改正</w:t>
            </w: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lang w:eastAsia="zh-CN"/>
                <w14:textFill>
                  <w14:solidFill>
                    <w14:schemeClr w14:val="tx1"/>
                  </w14:solidFill>
                </w14:textFill>
              </w:rPr>
              <w:t>未造成损害的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160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24" w:type="dxa"/>
            <w:noWrap w:val="0"/>
            <w:vAlign w:val="center"/>
          </w:tcPr>
          <w:p>
            <w:pPr>
              <w:spacing w:line="300" w:lineRule="exact"/>
              <w:jc w:val="left"/>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一般</w:t>
            </w:r>
          </w:p>
        </w:tc>
        <w:tc>
          <w:tcPr>
            <w:tcW w:w="3759" w:type="dxa"/>
            <w:gridSpan w:val="3"/>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利用公路附属设施晾晒衣物、架设管线、悬挂牌匾、拉钢筋、拴牲畜等</w:t>
            </w:r>
            <w:r>
              <w:rPr>
                <w:rFonts w:hint="eastAsia" w:ascii="仿宋_GB2312" w:eastAsia="仿宋_GB2312"/>
                <w:color w:val="000000" w:themeColor="text1"/>
                <w:sz w:val="24"/>
                <w:lang w:eastAsia="zh-CN"/>
                <w14:textFill>
                  <w14:solidFill>
                    <w14:schemeClr w14:val="tx1"/>
                  </w14:solidFill>
                </w14:textFill>
              </w:rPr>
              <w:t>，及其他违法利用、侵占以及危及公路安全畅通的行为，</w:t>
            </w:r>
            <w:r>
              <w:rPr>
                <w:rFonts w:hint="eastAsia" w:ascii="仿宋_GB2312" w:hAnsi="宋体" w:eastAsia="仿宋_GB2312"/>
                <w:color w:val="000000" w:themeColor="text1"/>
                <w:sz w:val="24"/>
                <w14:textFill>
                  <w14:solidFill>
                    <w14:schemeClr w14:val="tx1"/>
                  </w14:solidFill>
                </w14:textFill>
              </w:rPr>
              <w:t>发现并责令改正后，在限定期限内改正的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处50元以上</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 w:type="dxa"/>
          <w:wAfter w:w="42" w:type="dxa"/>
          <w:cantSplit/>
          <w:trHeight w:val="90" w:hRule="atLeast"/>
        </w:trPr>
        <w:tc>
          <w:tcPr>
            <w:tcW w:w="628" w:type="dxa"/>
            <w:vMerge w:val="continue"/>
            <w:noWrap w:val="0"/>
            <w:vAlign w:val="center"/>
          </w:tcPr>
          <w:p>
            <w:pPr>
              <w:spacing w:line="300" w:lineRule="exact"/>
              <w:jc w:val="center"/>
              <w:rPr>
                <w:rFonts w:hint="eastAsia" w:ascii="仿宋_GB2312" w:hAnsi="宋体" w:eastAsia="仿宋_GB2312"/>
                <w:color w:val="000000" w:themeColor="text1"/>
                <w:sz w:val="24"/>
                <w:lang w:val="en-US" w:eastAsia="zh-CN"/>
                <w14:textFill>
                  <w14:solidFill>
                    <w14:schemeClr w14:val="tx1"/>
                  </w14:solidFill>
                </w14:textFill>
              </w:rPr>
            </w:pPr>
          </w:p>
        </w:tc>
        <w:tc>
          <w:tcPr>
            <w:tcW w:w="1317" w:type="dxa"/>
            <w:vMerge w:val="continue"/>
            <w:noWrap w:val="0"/>
            <w:vAlign w:val="center"/>
          </w:tcPr>
          <w:p>
            <w:pPr>
              <w:spacing w:line="300" w:lineRule="exact"/>
              <w:rPr>
                <w:rFonts w:hint="eastAsia" w:ascii="仿宋_GB2312" w:eastAsia="仿宋_GB2312"/>
                <w:color w:val="000000" w:themeColor="text1"/>
                <w:sz w:val="24"/>
                <w14:textFill>
                  <w14:solidFill>
                    <w14:schemeClr w14:val="tx1"/>
                  </w14:solidFill>
                </w14:textFill>
              </w:rPr>
            </w:pPr>
          </w:p>
        </w:tc>
        <w:tc>
          <w:tcPr>
            <w:tcW w:w="5767" w:type="dxa"/>
            <w:vMerge w:val="continue"/>
            <w:noWrap w:val="0"/>
            <w:vAlign w:val="center"/>
          </w:tcPr>
          <w:p>
            <w:pPr>
              <w:spacing w:line="300" w:lineRule="exact"/>
              <w:rPr>
                <w:rFonts w:hint="eastAsia" w:ascii="仿宋_GB2312" w:eastAsia="仿宋_GB2312"/>
                <w:b/>
                <w:bCs/>
                <w:color w:val="000000" w:themeColor="text1"/>
                <w:sz w:val="24"/>
                <w14:textFill>
                  <w14:solidFill>
                    <w14:schemeClr w14:val="tx1"/>
                  </w14:solidFill>
                </w14:textFill>
              </w:rPr>
            </w:pPr>
          </w:p>
        </w:tc>
        <w:tc>
          <w:tcPr>
            <w:tcW w:w="824" w:type="dxa"/>
            <w:noWrap w:val="0"/>
            <w:vAlign w:val="center"/>
          </w:tcPr>
          <w:p>
            <w:pPr>
              <w:spacing w:line="300" w:lineRule="exact"/>
              <w:jc w:val="left"/>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lang w:eastAsia="zh-CN"/>
                <w14:textFill>
                  <w14:solidFill>
                    <w14:schemeClr w14:val="tx1"/>
                  </w14:solidFill>
                </w14:textFill>
              </w:rPr>
              <w:t>严重</w:t>
            </w:r>
          </w:p>
        </w:tc>
        <w:tc>
          <w:tcPr>
            <w:tcW w:w="3759" w:type="dxa"/>
            <w:gridSpan w:val="3"/>
            <w:noWrap w:val="0"/>
            <w:vAlign w:val="center"/>
          </w:tcPr>
          <w:p>
            <w:pPr>
              <w:spacing w:line="300" w:lineRule="exact"/>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利用公路附属设施晾晒衣物、架设管线、悬挂牌匾、拉钢筋、拴牲畜等</w:t>
            </w:r>
            <w:r>
              <w:rPr>
                <w:rFonts w:hint="eastAsia" w:ascii="仿宋_GB2312" w:eastAsia="仿宋_GB2312"/>
                <w:color w:val="000000" w:themeColor="text1"/>
                <w:sz w:val="24"/>
                <w:lang w:eastAsia="zh-CN"/>
                <w14:textFill>
                  <w14:solidFill>
                    <w14:schemeClr w14:val="tx1"/>
                  </w14:solidFill>
                </w14:textFill>
              </w:rPr>
              <w:t>，及其他违法利用、侵占以及危及公路安全畅通的行为，</w:t>
            </w:r>
            <w:r>
              <w:rPr>
                <w:rFonts w:hint="eastAsia" w:ascii="仿宋_GB2312" w:hAnsi="宋体" w:eastAsia="仿宋_GB2312"/>
                <w:color w:val="000000" w:themeColor="text1"/>
                <w:sz w:val="24"/>
                <w14:textFill>
                  <w14:solidFill>
                    <w14:schemeClr w14:val="tx1"/>
                  </w14:solidFill>
                </w14:textFill>
              </w:rPr>
              <w:t>发现并责令改正后，在限定期限内</w:t>
            </w:r>
            <w:r>
              <w:rPr>
                <w:rFonts w:hint="eastAsia" w:ascii="仿宋_GB2312" w:hAnsi="宋体" w:eastAsia="仿宋_GB2312"/>
                <w:color w:val="000000" w:themeColor="text1"/>
                <w:sz w:val="24"/>
                <w:lang w:eastAsia="zh-CN"/>
                <w14:textFill>
                  <w14:solidFill>
                    <w14:schemeClr w14:val="tx1"/>
                  </w14:solidFill>
                </w14:textFill>
              </w:rPr>
              <w:t>未</w:t>
            </w:r>
            <w:r>
              <w:rPr>
                <w:rFonts w:hint="eastAsia" w:ascii="仿宋_GB2312" w:hAnsi="宋体" w:eastAsia="仿宋_GB2312"/>
                <w:color w:val="000000" w:themeColor="text1"/>
                <w:sz w:val="24"/>
                <w14:textFill>
                  <w14:solidFill>
                    <w14:schemeClr w14:val="tx1"/>
                  </w14:solidFill>
                </w14:textFill>
              </w:rPr>
              <w:t>改正</w:t>
            </w:r>
            <w:r>
              <w:rPr>
                <w:rFonts w:hint="eastAsia" w:ascii="仿宋_GB2312" w:hAnsi="宋体" w:eastAsia="仿宋_GB2312"/>
                <w:color w:val="000000" w:themeColor="text1"/>
                <w:sz w:val="24"/>
                <w:lang w:eastAsia="zh-CN"/>
                <w14:textFill>
                  <w14:solidFill>
                    <w14:schemeClr w14:val="tx1"/>
                  </w14:solidFill>
                </w14:textFill>
              </w:rPr>
              <w:t>或拒绝改正</w:t>
            </w:r>
            <w:r>
              <w:rPr>
                <w:rFonts w:hint="eastAsia" w:ascii="仿宋_GB2312" w:hAnsi="宋体" w:eastAsia="仿宋_GB2312"/>
                <w:color w:val="000000" w:themeColor="text1"/>
                <w:sz w:val="24"/>
                <w14:textFill>
                  <w14:solidFill>
                    <w14:schemeClr w14:val="tx1"/>
                  </w14:solidFill>
                </w14:textFill>
              </w:rPr>
              <w:t>的</w:t>
            </w:r>
          </w:p>
        </w:tc>
        <w:tc>
          <w:tcPr>
            <w:tcW w:w="2475" w:type="dxa"/>
            <w:noWrap w:val="0"/>
            <w:vAlign w:val="center"/>
          </w:tcPr>
          <w:p>
            <w:pPr>
              <w:spacing w:line="30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处</w:t>
            </w:r>
            <w:r>
              <w:rPr>
                <w:rFonts w:hint="eastAsia" w:ascii="仿宋_GB2312" w:hAnsi="宋体" w:eastAsia="仿宋_GB2312"/>
                <w:color w:val="000000" w:themeColor="text1"/>
                <w:sz w:val="24"/>
                <w:lang w:val="en-US" w:eastAsia="zh-CN"/>
                <w14:textFill>
                  <w14:solidFill>
                    <w14:schemeClr w14:val="tx1"/>
                  </w14:solidFill>
                </w14:textFill>
              </w:rPr>
              <w:t>1000</w:t>
            </w:r>
            <w:r>
              <w:rPr>
                <w:rFonts w:hint="eastAsia" w:ascii="仿宋_GB2312" w:hAnsi="宋体" w:eastAsia="仿宋_GB2312"/>
                <w:color w:val="000000" w:themeColor="text1"/>
                <w:sz w:val="24"/>
                <w14:textFill>
                  <w14:solidFill>
                    <w14:schemeClr w14:val="tx1"/>
                  </w14:solidFill>
                </w14:textFill>
              </w:rPr>
              <w:t>元以上</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000元以下的罚款</w:t>
            </w:r>
          </w:p>
        </w:tc>
      </w:tr>
    </w:tbl>
    <w:p>
      <w:pPr>
        <w:rPr>
          <w:rFonts w:hint="eastAsia" w:ascii="仿宋_GB2312" w:hAnsi="仿宋_GB2312" w:eastAsia="仿宋_GB2312" w:cs="仿宋_GB2312"/>
          <w:color w:val="000000" w:themeColor="text1"/>
          <w:sz w:val="21"/>
          <w:szCs w:val="2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71A1F"/>
    <w:rsid w:val="07EE33F4"/>
    <w:rsid w:val="09517310"/>
    <w:rsid w:val="0A0C16A3"/>
    <w:rsid w:val="0A8D3A56"/>
    <w:rsid w:val="0AE11988"/>
    <w:rsid w:val="0FF740BF"/>
    <w:rsid w:val="12EE2070"/>
    <w:rsid w:val="19674D3A"/>
    <w:rsid w:val="1AF00CDE"/>
    <w:rsid w:val="1CC6605E"/>
    <w:rsid w:val="21FB2D0C"/>
    <w:rsid w:val="24547104"/>
    <w:rsid w:val="26680232"/>
    <w:rsid w:val="26B42098"/>
    <w:rsid w:val="27207A1F"/>
    <w:rsid w:val="29E665A6"/>
    <w:rsid w:val="2FE72746"/>
    <w:rsid w:val="310D2D08"/>
    <w:rsid w:val="32042FD7"/>
    <w:rsid w:val="34BE7FE7"/>
    <w:rsid w:val="3B962910"/>
    <w:rsid w:val="3D926FF0"/>
    <w:rsid w:val="3F980550"/>
    <w:rsid w:val="4476499A"/>
    <w:rsid w:val="44D866E5"/>
    <w:rsid w:val="4B326B97"/>
    <w:rsid w:val="4CD75381"/>
    <w:rsid w:val="51EC6A04"/>
    <w:rsid w:val="53A7160A"/>
    <w:rsid w:val="57A00218"/>
    <w:rsid w:val="5C003081"/>
    <w:rsid w:val="624015A8"/>
    <w:rsid w:val="64110BEE"/>
    <w:rsid w:val="64FC7A1E"/>
    <w:rsid w:val="69BB7AB2"/>
    <w:rsid w:val="6BAF6A2A"/>
    <w:rsid w:val="6C584AF0"/>
    <w:rsid w:val="6D6E4106"/>
    <w:rsid w:val="6F4C4CDC"/>
    <w:rsid w:val="70453919"/>
    <w:rsid w:val="70F0366B"/>
    <w:rsid w:val="736D4DDB"/>
    <w:rsid w:val="74B86D68"/>
    <w:rsid w:val="775E0273"/>
    <w:rsid w:val="77EB6A5C"/>
    <w:rsid w:val="78C87B05"/>
    <w:rsid w:val="7F771A1F"/>
    <w:rsid w:val="C2FEB4BE"/>
    <w:rsid w:val="FFDF7D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4"/>
      <w:szCs w:val="20"/>
    </w:rPr>
  </w:style>
  <w:style w:type="paragraph" w:styleId="3">
    <w:name w:val="Body Text Indent"/>
    <w:basedOn w:val="1"/>
    <w:qFormat/>
    <w:uiPriority w:val="99"/>
    <w:pPr>
      <w:ind w:firstLine="640"/>
    </w:pPr>
    <w:rPr>
      <w:rFonts w:eastAsia="仿宋_GB2312"/>
      <w:sz w:val="24"/>
      <w:szCs w:val="20"/>
    </w:rPr>
  </w:style>
  <w:style w:type="paragraph" w:styleId="4">
    <w:name w:val="footer"/>
    <w:basedOn w:val="1"/>
    <w:unhideWhenUsed/>
    <w:qFormat/>
    <w:uiPriority w:val="99"/>
    <w:pPr>
      <w:widowControl w:val="0"/>
      <w:tabs>
        <w:tab w:val="center" w:pos="4153"/>
        <w:tab w:val="right" w:pos="8306"/>
      </w:tabs>
      <w:snapToGrid w:val="0"/>
      <w:spacing w:line="240" w:lineRule="auto"/>
    </w:pPr>
    <w:rPr>
      <w:rFonts w:eastAsiaTheme="minorEastAsia"/>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34651</Words>
  <Characters>36706</Characters>
  <Lines>0</Lines>
  <Paragraphs>0</Paragraphs>
  <TotalTime>15</TotalTime>
  <ScaleCrop>false</ScaleCrop>
  <LinksUpToDate>false</LinksUpToDate>
  <CharactersWithSpaces>36810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2022-03-21T15:03:00Z</dcterms:created>
  <dc:creator>WPS_265521883</dc:creator>
  <cp:lastModifiedBy>admin1</cp:lastModifiedBy>
  <cp:lastPrinted>2022-06-15T16:05:00Z</cp:lastPrinted>
  <dcterms:modified xsi:type="dcterms:W3CDTF">2022-07-18T09:44:40Z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524ADDC383B6424783B0A6E075C781AE</vt:lpwstr>
  </property>
</Properties>
</file>