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BEBE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36"/>
          <w:szCs w:val="36"/>
          <w:u w:val="none"/>
          <w:lang w:val="en-US" w:eastAsia="zh-CN"/>
        </w:rPr>
      </w:pPr>
      <w:r>
        <w:rPr>
          <w:rFonts w:hint="default" w:ascii="Times New Roman" w:hAnsi="Times New Roman" w:eastAsia="方正小标宋简体" w:cs="Times New Roman"/>
          <w:sz w:val="36"/>
          <w:szCs w:val="36"/>
          <w:u w:val="none"/>
          <w:lang w:val="en-US" w:eastAsia="zh-CN"/>
        </w:rPr>
        <w:t>翁牛特旗人民政府办公室</w:t>
      </w:r>
    </w:p>
    <w:p w14:paraId="0609738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36"/>
          <w:szCs w:val="36"/>
          <w:u w:val="none"/>
          <w:lang w:val="en-US" w:eastAsia="zh-CN"/>
        </w:rPr>
      </w:pPr>
      <w:r>
        <w:rPr>
          <w:rFonts w:hint="default" w:ascii="Times New Roman" w:hAnsi="Times New Roman" w:eastAsia="方正小标宋简体" w:cs="Times New Roman"/>
          <w:sz w:val="36"/>
          <w:szCs w:val="36"/>
          <w:u w:val="none"/>
          <w:lang w:val="en-US" w:eastAsia="zh-CN"/>
        </w:rPr>
        <w:t>关于印发《翁牛特旗社会保险费征缴争议联合处置</w:t>
      </w:r>
    </w:p>
    <w:p w14:paraId="0023139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36"/>
          <w:szCs w:val="36"/>
          <w:u w:val="none"/>
          <w:lang w:val="en-US" w:eastAsia="zh-CN"/>
        </w:rPr>
      </w:pPr>
      <w:r>
        <w:rPr>
          <w:rFonts w:hint="default" w:ascii="Times New Roman" w:hAnsi="Times New Roman" w:eastAsia="方正小标宋简体" w:cs="Times New Roman"/>
          <w:sz w:val="36"/>
          <w:szCs w:val="36"/>
          <w:u w:val="none"/>
          <w:lang w:val="en-US" w:eastAsia="zh-CN"/>
        </w:rPr>
        <w:t>机制》的通知</w:t>
      </w:r>
    </w:p>
    <w:p w14:paraId="688604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u w:val="none"/>
          <w:lang w:val="en-US" w:eastAsia="zh-CN"/>
        </w:rPr>
      </w:pPr>
    </w:p>
    <w:p w14:paraId="601A4D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翁政办发〔2024〕68号</w:t>
      </w:r>
    </w:p>
    <w:p w14:paraId="0A9B216A">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lang w:val="en-US" w:eastAsia="zh-CN"/>
        </w:rPr>
      </w:pPr>
    </w:p>
    <w:p w14:paraId="50B645C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旗直各有关单位：</w:t>
      </w:r>
    </w:p>
    <w:p w14:paraId="3A13D7A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按照《国家税务总局印发关于推进社会保险费征缴争议处理机制建设的指导意见的通知》（税总社保发〔2024〕13号）要求，经旗政府同意，现将《翁牛特旗社会保险费征缴争议联合处置机制》印发给你们，请各有关单位认真抓好落实。</w:t>
      </w:r>
    </w:p>
    <w:p w14:paraId="36E420B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u w:val="none"/>
          <w:lang w:val="en-US" w:eastAsia="zh-CN"/>
        </w:rPr>
      </w:pPr>
    </w:p>
    <w:p w14:paraId="4A102F70">
      <w:pPr>
        <w:keepNext w:val="0"/>
        <w:keepLines w:val="0"/>
        <w:pageBreakBefore w:val="0"/>
        <w:widowControl w:val="0"/>
        <w:kinsoku/>
        <w:wordWrap w:val="0"/>
        <w:overflowPunct/>
        <w:topLinePunct w:val="0"/>
        <w:autoSpaceDE/>
        <w:autoSpaceDN/>
        <w:bidi w:val="0"/>
        <w:adjustRightInd/>
        <w:snapToGrid/>
        <w:spacing w:line="440" w:lineRule="exact"/>
        <w:jc w:val="right"/>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翁牛特旗人民政府办公室    </w:t>
      </w:r>
    </w:p>
    <w:p w14:paraId="7DF2995F">
      <w:pPr>
        <w:keepNext w:val="0"/>
        <w:keepLines w:val="0"/>
        <w:pageBreakBefore w:val="0"/>
        <w:widowControl w:val="0"/>
        <w:kinsoku/>
        <w:wordWrap w:val="0"/>
        <w:overflowPunct/>
        <w:topLinePunct w:val="0"/>
        <w:autoSpaceDE/>
        <w:autoSpaceDN/>
        <w:bidi w:val="0"/>
        <w:adjustRightInd/>
        <w:snapToGrid/>
        <w:spacing w:line="440" w:lineRule="exact"/>
        <w:jc w:val="right"/>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2024年9月20日        </w:t>
      </w:r>
    </w:p>
    <w:p w14:paraId="6C05556A">
      <w:pPr>
        <w:keepNext w:val="0"/>
        <w:keepLines w:val="0"/>
        <w:pageBreakBefore w:val="0"/>
        <w:widowControl w:val="0"/>
        <w:kinsoku/>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u w:val="none"/>
          <w:lang w:val="en-US" w:eastAsia="zh-CN"/>
        </w:rPr>
      </w:pPr>
    </w:p>
    <w:p w14:paraId="604C5714">
      <w:pPr>
        <w:pStyle w:val="2"/>
        <w:rPr>
          <w:rFonts w:hint="default" w:ascii="Times New Roman" w:hAnsi="Times New Roman" w:cs="Times New Roman"/>
          <w:lang w:val="en-US" w:eastAsia="zh-CN"/>
        </w:rPr>
      </w:pPr>
    </w:p>
    <w:p w14:paraId="7D040B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翁牛特旗社会保险费征缴争议联合处置机制</w:t>
      </w:r>
    </w:p>
    <w:p w14:paraId="4DBBF8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sz w:val="28"/>
          <w:szCs w:val="28"/>
          <w:u w:val="none"/>
          <w:lang w:val="en-US" w:eastAsia="zh-CN"/>
        </w:rPr>
      </w:pPr>
    </w:p>
    <w:p w14:paraId="764D745D">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为全面贯彻党的二十大</w:t>
      </w:r>
      <w:r>
        <w:rPr>
          <w:rFonts w:hint="default" w:ascii="Times New Roman" w:hAnsi="Times New Roman" w:eastAsia="仿宋_GB2312" w:cs="Times New Roman"/>
          <w:color w:val="auto"/>
          <w:sz w:val="28"/>
          <w:szCs w:val="28"/>
          <w:lang w:val="en-US" w:eastAsia="zh-CN"/>
        </w:rPr>
        <w:t>及二十届二中、三中全会</w:t>
      </w:r>
      <w:r>
        <w:rPr>
          <w:rFonts w:hint="default" w:ascii="Times New Roman" w:hAnsi="Times New Roman" w:eastAsia="仿宋_GB2312" w:cs="Times New Roman"/>
          <w:color w:val="auto"/>
          <w:sz w:val="28"/>
          <w:szCs w:val="28"/>
        </w:rPr>
        <w:t>精神，</w:t>
      </w:r>
      <w:r>
        <w:rPr>
          <w:rFonts w:hint="default" w:ascii="Times New Roman" w:hAnsi="Times New Roman" w:eastAsia="仿宋_GB2312" w:cs="Times New Roman"/>
          <w:color w:val="auto"/>
          <w:sz w:val="28"/>
          <w:szCs w:val="28"/>
          <w:lang w:eastAsia="zh-CN"/>
        </w:rPr>
        <w:t>坚持和发展</w:t>
      </w:r>
      <w:r>
        <w:rPr>
          <w:rFonts w:hint="default" w:ascii="Times New Roman" w:hAnsi="Times New Roman" w:eastAsia="仿宋_GB2312" w:cs="Times New Roman"/>
          <w:color w:val="auto"/>
          <w:sz w:val="28"/>
          <w:szCs w:val="28"/>
        </w:rPr>
        <w:t>新时代“枫桥经验”，着力提高社会保险费征缴争议处理工作的规范化、专业化、协同化水平，切实维护缴费人合法权益，按照《中华人民共和国社会保险法》《社会保险费征缴暂行条例》等法律法规，结合我</w:t>
      </w:r>
      <w:r>
        <w:rPr>
          <w:rFonts w:hint="default" w:ascii="Times New Roman" w:hAnsi="Times New Roman" w:eastAsia="仿宋_GB2312" w:cs="Times New Roman"/>
          <w:color w:val="auto"/>
          <w:sz w:val="28"/>
          <w:szCs w:val="28"/>
          <w:lang w:eastAsia="zh-CN"/>
        </w:rPr>
        <w:t>旗</w:t>
      </w:r>
      <w:r>
        <w:rPr>
          <w:rFonts w:hint="default" w:ascii="Times New Roman" w:hAnsi="Times New Roman" w:eastAsia="仿宋_GB2312" w:cs="Times New Roman"/>
          <w:color w:val="auto"/>
          <w:sz w:val="28"/>
          <w:szCs w:val="28"/>
        </w:rPr>
        <w:t>实际，建立</w:t>
      </w:r>
      <w:r>
        <w:rPr>
          <w:rFonts w:hint="default" w:ascii="Times New Roman" w:hAnsi="Times New Roman" w:eastAsia="仿宋_GB2312" w:cs="Times New Roman"/>
          <w:color w:val="auto"/>
          <w:sz w:val="28"/>
          <w:szCs w:val="28"/>
          <w:lang w:eastAsia="zh-CN"/>
        </w:rPr>
        <w:t>翁牛特旗</w:t>
      </w:r>
      <w:r>
        <w:rPr>
          <w:rFonts w:hint="default" w:ascii="Times New Roman" w:hAnsi="Times New Roman" w:eastAsia="仿宋_GB2312" w:cs="Times New Roman"/>
          <w:color w:val="auto"/>
          <w:sz w:val="28"/>
          <w:szCs w:val="28"/>
        </w:rPr>
        <w:t>社会保险费征缴争议联合处置机制</w:t>
      </w:r>
      <w:r>
        <w:rPr>
          <w:rFonts w:hint="default" w:ascii="Times New Roman" w:hAnsi="Times New Roman" w:eastAsia="仿宋_GB2312" w:cs="Times New Roman"/>
          <w:color w:val="auto"/>
          <w:sz w:val="28"/>
          <w:szCs w:val="28"/>
          <w:lang w:eastAsia="zh-CN"/>
        </w:rPr>
        <w:t>。</w:t>
      </w:r>
    </w:p>
    <w:p w14:paraId="267FA89B">
      <w:pPr>
        <w:keepNext w:val="0"/>
        <w:keepLines w:val="0"/>
        <w:pageBreakBefore w:val="0"/>
        <w:widowControl w:val="0"/>
        <w:numPr>
          <w:ilvl w:val="0"/>
          <w:numId w:val="0"/>
        </w:numPr>
        <w:kinsoku/>
        <w:wordWrap/>
        <w:overflowPunct w:val="0"/>
        <w:topLinePunct w:val="0"/>
        <w:autoSpaceDE/>
        <w:autoSpaceDN/>
        <w:bidi w:val="0"/>
        <w:adjustRightInd/>
        <w:snapToGrid/>
        <w:spacing w:line="440" w:lineRule="exact"/>
        <w:ind w:left="0" w:leftChars="0" w:right="0" w:rightChars="0" w:firstLine="560" w:firstLineChars="200"/>
        <w:textAlignment w:val="auto"/>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一、</w:t>
      </w:r>
      <w:r>
        <w:rPr>
          <w:rFonts w:hint="default" w:ascii="Times New Roman" w:hAnsi="Times New Roman" w:eastAsia="黑体" w:cs="Times New Roman"/>
          <w:color w:val="auto"/>
          <w:sz w:val="28"/>
          <w:szCs w:val="28"/>
          <w:lang w:val="en-US" w:eastAsia="zh-CN"/>
        </w:rPr>
        <w:t>工作目标</w:t>
      </w:r>
    </w:p>
    <w:p w14:paraId="311F615A">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以习近平新时代中国特色社会主义思想为指导，全面贯彻党的二十大</w:t>
      </w:r>
      <w:r>
        <w:rPr>
          <w:rFonts w:hint="default" w:ascii="Times New Roman" w:hAnsi="Times New Roman" w:eastAsia="仿宋_GB2312" w:cs="Times New Roman"/>
          <w:color w:val="auto"/>
          <w:sz w:val="28"/>
          <w:szCs w:val="28"/>
          <w:lang w:val="en-US" w:eastAsia="zh-CN"/>
        </w:rPr>
        <w:t>及二十届二中、三中全会</w:t>
      </w:r>
      <w:r>
        <w:rPr>
          <w:rFonts w:hint="default" w:ascii="Times New Roman" w:hAnsi="Times New Roman" w:eastAsia="仿宋_GB2312" w:cs="Times New Roman"/>
          <w:color w:val="auto"/>
          <w:sz w:val="28"/>
          <w:szCs w:val="28"/>
        </w:rPr>
        <w:t>精神，始终践行以人民为中心的发展思想，坚持和发展新时代“枫桥经验”，</w:t>
      </w:r>
      <w:r>
        <w:rPr>
          <w:rFonts w:hint="default" w:ascii="Times New Roman" w:hAnsi="Times New Roman" w:eastAsia="仿宋_GB2312" w:cs="Times New Roman"/>
          <w:color w:val="auto"/>
          <w:sz w:val="28"/>
          <w:szCs w:val="28"/>
          <w:lang w:eastAsia="zh-CN"/>
        </w:rPr>
        <w:t>建立社保费征缴争议</w:t>
      </w:r>
      <w:r>
        <w:rPr>
          <w:rFonts w:hint="default" w:ascii="Times New Roman" w:hAnsi="Times New Roman" w:eastAsia="仿宋_GB2312" w:cs="Times New Roman"/>
          <w:color w:val="auto"/>
          <w:sz w:val="28"/>
          <w:szCs w:val="28"/>
        </w:rPr>
        <w:t>“一站受理、</w:t>
      </w:r>
      <w:r>
        <w:rPr>
          <w:rFonts w:hint="default" w:ascii="Times New Roman" w:hAnsi="Times New Roman" w:eastAsia="仿宋_GB2312" w:cs="Times New Roman"/>
          <w:color w:val="auto"/>
          <w:sz w:val="28"/>
          <w:szCs w:val="28"/>
          <w:lang w:eastAsia="zh-CN"/>
        </w:rPr>
        <w:t>审核转办、调查处理、结果反馈、跟踪回访、综合分析</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的工作闭环</w:t>
      </w:r>
      <w:r>
        <w:rPr>
          <w:rFonts w:hint="default" w:ascii="Times New Roman" w:hAnsi="Times New Roman" w:eastAsia="仿宋_GB2312" w:cs="Times New Roman"/>
          <w:color w:val="auto"/>
          <w:sz w:val="28"/>
          <w:szCs w:val="28"/>
        </w:rPr>
        <w:t>，依托社会保险费征缴争议联合处置机制，多元化解社会保险费征缴争议风险，</w:t>
      </w:r>
      <w:r>
        <w:rPr>
          <w:rFonts w:hint="default" w:ascii="Times New Roman" w:hAnsi="Times New Roman" w:eastAsia="仿宋_GB2312" w:cs="Times New Roman"/>
          <w:color w:val="auto"/>
          <w:sz w:val="28"/>
          <w:szCs w:val="28"/>
          <w:lang w:eastAsia="zh-CN"/>
        </w:rPr>
        <w:t>切实</w:t>
      </w:r>
      <w:r>
        <w:rPr>
          <w:rFonts w:hint="default" w:ascii="Times New Roman" w:hAnsi="Times New Roman" w:eastAsia="仿宋_GB2312" w:cs="Times New Roman"/>
          <w:color w:val="auto"/>
          <w:sz w:val="28"/>
          <w:szCs w:val="28"/>
        </w:rPr>
        <w:t>维护缴费人合法</w:t>
      </w:r>
      <w:r>
        <w:rPr>
          <w:rFonts w:hint="default" w:ascii="Times New Roman" w:hAnsi="Times New Roman" w:eastAsia="仿宋_GB2312" w:cs="Times New Roman"/>
          <w:color w:val="auto"/>
          <w:sz w:val="28"/>
          <w:szCs w:val="28"/>
          <w:lang w:eastAsia="zh-CN"/>
        </w:rPr>
        <w:t>权益</w:t>
      </w:r>
      <w:r>
        <w:rPr>
          <w:rFonts w:hint="default" w:ascii="Times New Roman" w:hAnsi="Times New Roman" w:eastAsia="仿宋_GB2312" w:cs="Times New Roman"/>
          <w:color w:val="auto"/>
          <w:sz w:val="28"/>
          <w:szCs w:val="28"/>
        </w:rPr>
        <w:t>，促进社会公平，形成社会保险费精诚共治新格局。</w:t>
      </w:r>
    </w:p>
    <w:p w14:paraId="1658C9A1">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黑体" w:cs="Times New Roman"/>
          <w:color w:val="auto"/>
          <w:sz w:val="28"/>
          <w:szCs w:val="28"/>
          <w:lang w:eastAsia="zh-CN"/>
        </w:rPr>
        <w:t>二、</w:t>
      </w:r>
      <w:r>
        <w:rPr>
          <w:rFonts w:hint="default" w:ascii="Times New Roman" w:hAnsi="Times New Roman" w:eastAsia="黑体" w:cs="Times New Roman"/>
          <w:color w:val="auto"/>
          <w:sz w:val="28"/>
          <w:szCs w:val="28"/>
          <w:lang w:val="en-US" w:eastAsia="zh-CN"/>
        </w:rPr>
        <w:t>工作重点</w:t>
      </w:r>
    </w:p>
    <w:p w14:paraId="01A18567">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textAlignment w:val="auto"/>
        <w:rPr>
          <w:rFonts w:hint="default" w:ascii="Times New Roman" w:hAnsi="Times New Roman" w:eastAsia="仿宋_GB2312"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lang w:eastAsia="zh-CN"/>
        </w:rPr>
        <w:t>（一）组织机构</w:t>
      </w:r>
    </w:p>
    <w:p w14:paraId="72D51E18">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成立由</w:t>
      </w:r>
      <w:r>
        <w:rPr>
          <w:rFonts w:hint="default" w:ascii="Times New Roman" w:hAnsi="Times New Roman" w:eastAsia="仿宋_GB2312" w:cs="Times New Roman"/>
          <w:b w:val="0"/>
          <w:bCs w:val="0"/>
          <w:color w:val="auto"/>
          <w:sz w:val="28"/>
          <w:szCs w:val="28"/>
          <w:lang w:val="en-US" w:eastAsia="zh-CN"/>
        </w:rPr>
        <w:t>旗</w:t>
      </w:r>
      <w:r>
        <w:rPr>
          <w:rFonts w:hint="default" w:ascii="Times New Roman" w:hAnsi="Times New Roman" w:eastAsia="仿宋_GB2312" w:cs="Times New Roman"/>
          <w:b w:val="0"/>
          <w:bCs w:val="0"/>
          <w:color w:val="auto"/>
          <w:sz w:val="28"/>
          <w:szCs w:val="28"/>
        </w:rPr>
        <w:t>政府常务副</w:t>
      </w:r>
      <w:r>
        <w:rPr>
          <w:rFonts w:hint="default" w:ascii="Times New Roman" w:hAnsi="Times New Roman" w:eastAsia="仿宋_GB2312" w:cs="Times New Roman"/>
          <w:b w:val="0"/>
          <w:bCs w:val="0"/>
          <w:color w:val="auto"/>
          <w:sz w:val="28"/>
          <w:szCs w:val="28"/>
          <w:lang w:val="en-US" w:eastAsia="zh-CN"/>
        </w:rPr>
        <w:t>旗</w:t>
      </w:r>
      <w:r>
        <w:rPr>
          <w:rFonts w:hint="default" w:ascii="Times New Roman" w:hAnsi="Times New Roman" w:eastAsia="仿宋_GB2312" w:cs="Times New Roman"/>
          <w:b w:val="0"/>
          <w:bCs w:val="0"/>
          <w:color w:val="auto"/>
          <w:sz w:val="28"/>
          <w:szCs w:val="28"/>
        </w:rPr>
        <w:t>长任组长</w:t>
      </w:r>
      <w:r>
        <w:rPr>
          <w:rFonts w:hint="default"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lang w:val="en-US" w:eastAsia="zh-CN"/>
        </w:rPr>
        <w:t>相关副旗长任副组长，旗税务、法院、财政、人社、医保、信访、公安等为成员单位</w:t>
      </w:r>
      <w:r>
        <w:rPr>
          <w:rFonts w:hint="default" w:ascii="Times New Roman" w:hAnsi="Times New Roman" w:eastAsia="仿宋_GB2312" w:cs="Times New Roman"/>
          <w:b w:val="0"/>
          <w:bCs w:val="0"/>
          <w:color w:val="auto"/>
          <w:sz w:val="28"/>
          <w:szCs w:val="28"/>
          <w:lang w:eastAsia="zh-CN"/>
        </w:rPr>
        <w:t>的</w:t>
      </w:r>
      <w:r>
        <w:rPr>
          <w:rFonts w:hint="default" w:ascii="Times New Roman" w:hAnsi="Times New Roman" w:eastAsia="仿宋_GB2312" w:cs="Times New Roman"/>
          <w:b w:val="0"/>
          <w:bCs w:val="0"/>
          <w:color w:val="auto"/>
          <w:sz w:val="28"/>
          <w:szCs w:val="28"/>
        </w:rPr>
        <w:t>社会保险费征缴争议联合处置工作领导小组</w:t>
      </w:r>
      <w:r>
        <w:rPr>
          <w:rFonts w:hint="default"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rPr>
        <w:t>统筹</w:t>
      </w:r>
      <w:r>
        <w:rPr>
          <w:rFonts w:hint="default" w:ascii="Times New Roman" w:hAnsi="Times New Roman" w:eastAsia="仿宋_GB2312" w:cs="Times New Roman"/>
          <w:b w:val="0"/>
          <w:bCs w:val="0"/>
          <w:color w:val="auto"/>
          <w:sz w:val="28"/>
          <w:szCs w:val="28"/>
          <w:lang w:val="en-US" w:eastAsia="zh-CN"/>
        </w:rPr>
        <w:t>推进相关重点工作。</w:t>
      </w:r>
    </w:p>
    <w:p w14:paraId="0488E6DE">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textAlignment w:val="auto"/>
        <w:rPr>
          <w:rFonts w:hint="default" w:ascii="Times New Roman" w:hAnsi="Times New Roman" w:eastAsia="仿宋_GB2312" w:cs="Times New Roman"/>
          <w:b w:val="0"/>
          <w:bCs w:val="0"/>
          <w:color w:val="auto"/>
          <w:sz w:val="28"/>
          <w:szCs w:val="28"/>
          <w:highlight w:val="none"/>
          <w:lang w:eastAsia="zh-CN"/>
        </w:rPr>
      </w:pPr>
      <w:r>
        <w:rPr>
          <w:rFonts w:hint="default" w:ascii="Times New Roman" w:hAnsi="Times New Roman" w:eastAsia="仿宋_GB2312" w:cs="Times New Roman"/>
          <w:b w:val="0"/>
          <w:bCs w:val="0"/>
          <w:color w:val="auto"/>
          <w:sz w:val="28"/>
          <w:szCs w:val="28"/>
          <w:highlight w:val="none"/>
          <w:lang w:eastAsia="zh-CN"/>
        </w:rPr>
        <w:t>（二）部门职责</w:t>
      </w:r>
    </w:p>
    <w:p w14:paraId="4C65740A">
      <w:pPr>
        <w:keepNext w:val="0"/>
        <w:keepLines w:val="0"/>
        <w:pageBreakBefore w:val="0"/>
        <w:widowControl w:val="0"/>
        <w:numPr>
          <w:ilvl w:val="0"/>
          <w:numId w:val="0"/>
        </w:numPr>
        <w:kinsoku/>
        <w:wordWrap/>
        <w:overflowPunct w:val="0"/>
        <w:topLinePunct w:val="0"/>
        <w:autoSpaceDE/>
        <w:autoSpaceDN/>
        <w:bidi w:val="0"/>
        <w:adjustRightInd/>
        <w:snapToGrid/>
        <w:spacing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1.旗税务局</w:t>
      </w:r>
    </w:p>
    <w:p w14:paraId="5EF7B79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lang w:val="en-US" w:eastAsia="zh-CN"/>
        </w:rPr>
        <w:t>承担领导小组办公室职责，</w:t>
      </w:r>
      <w:r>
        <w:rPr>
          <w:rFonts w:hint="default" w:ascii="Times New Roman" w:hAnsi="Times New Roman" w:eastAsia="仿宋_GB2312" w:cs="Times New Roman"/>
          <w:b w:val="0"/>
          <w:bCs w:val="0"/>
          <w:color w:val="auto"/>
          <w:sz w:val="28"/>
          <w:szCs w:val="28"/>
          <w:highlight w:val="none"/>
        </w:rPr>
        <w:t>负责</w:t>
      </w:r>
      <w:r>
        <w:rPr>
          <w:rFonts w:hint="default" w:ascii="Times New Roman" w:hAnsi="Times New Roman" w:eastAsia="仿宋_GB2312" w:cs="Times New Roman"/>
          <w:b w:val="0"/>
          <w:bCs w:val="0"/>
          <w:color w:val="auto"/>
          <w:sz w:val="28"/>
          <w:szCs w:val="28"/>
          <w:highlight w:val="none"/>
          <w:lang w:val="en-US" w:eastAsia="zh-CN"/>
        </w:rPr>
        <w:t>2024年4月1日之后的</w:t>
      </w:r>
      <w:r>
        <w:rPr>
          <w:rFonts w:hint="default" w:ascii="Times New Roman" w:hAnsi="Times New Roman" w:eastAsia="仿宋_GB2312" w:cs="Times New Roman"/>
          <w:b w:val="0"/>
          <w:bCs w:val="0"/>
          <w:color w:val="auto"/>
          <w:sz w:val="28"/>
          <w:szCs w:val="28"/>
          <w:highlight w:val="none"/>
        </w:rPr>
        <w:t>缴费申报、</w:t>
      </w:r>
      <w:r>
        <w:rPr>
          <w:rFonts w:hint="default" w:ascii="Times New Roman" w:hAnsi="Times New Roman" w:eastAsia="仿宋_GB2312" w:cs="Times New Roman"/>
          <w:b w:val="0"/>
          <w:bCs w:val="0"/>
          <w:color w:val="auto"/>
          <w:sz w:val="28"/>
          <w:szCs w:val="28"/>
          <w:highlight w:val="none"/>
          <w:lang w:eastAsia="zh-CN"/>
        </w:rPr>
        <w:t>费款征收</w:t>
      </w:r>
      <w:r>
        <w:rPr>
          <w:rFonts w:hint="default" w:ascii="Times New Roman" w:hAnsi="Times New Roman" w:eastAsia="仿宋_GB2312" w:cs="Times New Roman"/>
          <w:b w:val="0"/>
          <w:bCs w:val="0"/>
          <w:color w:val="auto"/>
          <w:sz w:val="28"/>
          <w:szCs w:val="28"/>
          <w:highlight w:val="none"/>
        </w:rPr>
        <w:t>、退费审核、欠费追缴、违法处罚等争议事项</w:t>
      </w:r>
      <w:r>
        <w:rPr>
          <w:rFonts w:hint="default" w:ascii="Times New Roman" w:hAnsi="Times New Roman" w:eastAsia="仿宋_GB2312" w:cs="Times New Roman"/>
          <w:b w:val="0"/>
          <w:bCs w:val="0"/>
          <w:color w:val="auto"/>
          <w:sz w:val="28"/>
          <w:szCs w:val="28"/>
          <w:highlight w:val="none"/>
          <w:lang w:eastAsia="zh-CN"/>
        </w:rPr>
        <w:t>，</w:t>
      </w:r>
      <w:r>
        <w:rPr>
          <w:rFonts w:hint="default" w:ascii="Times New Roman" w:hAnsi="Times New Roman" w:eastAsia="仿宋_GB2312" w:cs="Times New Roman"/>
          <w:b w:val="0"/>
          <w:bCs w:val="0"/>
          <w:color w:val="auto"/>
          <w:sz w:val="28"/>
          <w:szCs w:val="28"/>
          <w:highlight w:val="none"/>
        </w:rPr>
        <w:t>会同有关部门协调处理社会保险费征缴争议</w:t>
      </w:r>
      <w:r>
        <w:rPr>
          <w:rFonts w:hint="default" w:ascii="Times New Roman" w:hAnsi="Times New Roman" w:eastAsia="仿宋_GB2312" w:cs="Times New Roman"/>
          <w:b w:val="0"/>
          <w:bCs w:val="0"/>
          <w:color w:val="auto"/>
          <w:sz w:val="28"/>
          <w:szCs w:val="28"/>
          <w:highlight w:val="none"/>
          <w:lang w:eastAsia="zh-CN"/>
        </w:rPr>
        <w:t>，</w:t>
      </w:r>
      <w:r>
        <w:rPr>
          <w:rFonts w:hint="default" w:ascii="Times New Roman" w:hAnsi="Times New Roman" w:eastAsia="仿宋_GB2312" w:cs="Times New Roman"/>
          <w:b w:val="0"/>
          <w:bCs w:val="0"/>
          <w:color w:val="auto"/>
          <w:sz w:val="28"/>
          <w:szCs w:val="28"/>
          <w:highlight w:val="none"/>
        </w:rPr>
        <w:t>承办领导小组交办的其他</w:t>
      </w:r>
      <w:r>
        <w:rPr>
          <w:rFonts w:hint="default" w:ascii="Times New Roman" w:hAnsi="Times New Roman" w:eastAsia="仿宋_GB2312" w:cs="Times New Roman"/>
          <w:b w:val="0"/>
          <w:bCs w:val="0"/>
          <w:color w:val="auto"/>
          <w:sz w:val="28"/>
          <w:szCs w:val="28"/>
          <w:highlight w:val="none"/>
          <w:lang w:val="en-US" w:eastAsia="zh-CN"/>
        </w:rPr>
        <w:t>事宜</w:t>
      </w:r>
      <w:r>
        <w:rPr>
          <w:rFonts w:hint="default" w:ascii="Times New Roman" w:hAnsi="Times New Roman" w:eastAsia="仿宋_GB2312" w:cs="Times New Roman"/>
          <w:b w:val="0"/>
          <w:bCs w:val="0"/>
          <w:color w:val="auto"/>
          <w:sz w:val="28"/>
          <w:szCs w:val="28"/>
          <w:highlight w:val="none"/>
        </w:rPr>
        <w:t>。</w:t>
      </w:r>
    </w:p>
    <w:p w14:paraId="1607BF34">
      <w:pPr>
        <w:keepNext w:val="0"/>
        <w:keepLines w:val="0"/>
        <w:pageBreakBefore w:val="0"/>
        <w:widowControl w:val="0"/>
        <w:numPr>
          <w:ilvl w:val="0"/>
          <w:numId w:val="0"/>
        </w:numPr>
        <w:kinsoku/>
        <w:wordWrap/>
        <w:overflowPunct w:val="0"/>
        <w:topLinePunct w:val="0"/>
        <w:autoSpaceDE/>
        <w:autoSpaceDN/>
        <w:bidi w:val="0"/>
        <w:adjustRightInd/>
        <w:snapToGrid/>
        <w:spacing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2.旗政府办</w:t>
      </w:r>
    </w:p>
    <w:p w14:paraId="2C0C81D3">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根据需要适时组织安排社会保险费争议会商会议；承办领导小组交办的其他事宜。</w:t>
      </w:r>
    </w:p>
    <w:p w14:paraId="697FB2F2">
      <w:pPr>
        <w:keepNext w:val="0"/>
        <w:keepLines w:val="0"/>
        <w:pageBreakBefore w:val="0"/>
        <w:widowControl w:val="0"/>
        <w:numPr>
          <w:ilvl w:val="0"/>
          <w:numId w:val="0"/>
        </w:numPr>
        <w:kinsoku/>
        <w:wordWrap/>
        <w:overflowPunct w:val="0"/>
        <w:topLinePunct w:val="0"/>
        <w:autoSpaceDE/>
        <w:autoSpaceDN/>
        <w:bidi w:val="0"/>
        <w:adjustRightInd/>
        <w:snapToGrid/>
        <w:spacing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3.旗人民法院</w:t>
      </w:r>
    </w:p>
    <w:p w14:paraId="3C8C780B">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lang w:val="en-US" w:eastAsia="zh-CN"/>
        </w:rPr>
        <w:t>按照职能职责对涉社会保险费征缴的</w:t>
      </w:r>
      <w:r>
        <w:rPr>
          <w:rFonts w:hint="default" w:ascii="Times New Roman" w:hAnsi="Times New Roman" w:eastAsia="仿宋_GB2312" w:cs="Times New Roman"/>
          <w:b w:val="0"/>
          <w:bCs w:val="0"/>
          <w:color w:val="auto"/>
          <w:sz w:val="28"/>
          <w:szCs w:val="28"/>
          <w:highlight w:val="none"/>
        </w:rPr>
        <w:t>劳动争议案件予以受理</w:t>
      </w:r>
      <w:r>
        <w:rPr>
          <w:rFonts w:hint="default" w:ascii="Times New Roman" w:hAnsi="Times New Roman" w:eastAsia="仿宋_GB2312" w:cs="Times New Roman"/>
          <w:b w:val="0"/>
          <w:bCs w:val="0"/>
          <w:color w:val="auto"/>
          <w:sz w:val="28"/>
          <w:szCs w:val="28"/>
          <w:highlight w:val="none"/>
          <w:lang w:eastAsia="zh-CN"/>
        </w:rPr>
        <w:t>，</w:t>
      </w:r>
      <w:r>
        <w:rPr>
          <w:rFonts w:hint="default" w:ascii="Times New Roman" w:hAnsi="Times New Roman" w:eastAsia="仿宋_GB2312" w:cs="Times New Roman"/>
          <w:b w:val="0"/>
          <w:bCs w:val="0"/>
          <w:color w:val="auto"/>
          <w:sz w:val="28"/>
          <w:szCs w:val="28"/>
          <w:highlight w:val="none"/>
        </w:rPr>
        <w:t>对上诉需求的缴费人提供业务指导</w:t>
      </w:r>
      <w:r>
        <w:rPr>
          <w:rFonts w:hint="default" w:ascii="Times New Roman" w:hAnsi="Times New Roman" w:eastAsia="仿宋_GB2312" w:cs="Times New Roman"/>
          <w:b w:val="0"/>
          <w:bCs w:val="0"/>
          <w:color w:val="auto"/>
          <w:sz w:val="28"/>
          <w:szCs w:val="28"/>
          <w:highlight w:val="none"/>
          <w:lang w:eastAsia="zh-CN"/>
        </w:rPr>
        <w:t>；</w:t>
      </w:r>
      <w:r>
        <w:rPr>
          <w:rFonts w:hint="default" w:ascii="Times New Roman" w:hAnsi="Times New Roman" w:eastAsia="仿宋_GB2312" w:cs="Times New Roman"/>
          <w:b w:val="0"/>
          <w:bCs w:val="0"/>
          <w:color w:val="auto"/>
          <w:sz w:val="28"/>
          <w:szCs w:val="28"/>
          <w:highlight w:val="none"/>
        </w:rPr>
        <w:t>承办领导小组交办的其他</w:t>
      </w:r>
      <w:r>
        <w:rPr>
          <w:rFonts w:hint="default" w:ascii="Times New Roman" w:hAnsi="Times New Roman" w:eastAsia="仿宋_GB2312" w:cs="Times New Roman"/>
          <w:b w:val="0"/>
          <w:bCs w:val="0"/>
          <w:color w:val="auto"/>
          <w:sz w:val="28"/>
          <w:szCs w:val="28"/>
          <w:highlight w:val="none"/>
          <w:lang w:val="en-US" w:eastAsia="zh-CN"/>
        </w:rPr>
        <w:t>事宜</w:t>
      </w:r>
      <w:r>
        <w:rPr>
          <w:rFonts w:hint="default" w:ascii="Times New Roman" w:hAnsi="Times New Roman" w:eastAsia="仿宋_GB2312" w:cs="Times New Roman"/>
          <w:b w:val="0"/>
          <w:bCs w:val="0"/>
          <w:color w:val="auto"/>
          <w:sz w:val="28"/>
          <w:szCs w:val="28"/>
          <w:highlight w:val="none"/>
        </w:rPr>
        <w:t>。</w:t>
      </w:r>
    </w:p>
    <w:p w14:paraId="1C2FAAD7">
      <w:pPr>
        <w:keepNext w:val="0"/>
        <w:keepLines w:val="0"/>
        <w:pageBreakBefore w:val="0"/>
        <w:widowControl w:val="0"/>
        <w:numPr>
          <w:ilvl w:val="0"/>
          <w:numId w:val="0"/>
        </w:numPr>
        <w:kinsoku/>
        <w:wordWrap/>
        <w:overflowPunct w:val="0"/>
        <w:topLinePunct w:val="0"/>
        <w:autoSpaceDE/>
        <w:autoSpaceDN/>
        <w:bidi w:val="0"/>
        <w:adjustRightInd/>
        <w:snapToGrid/>
        <w:spacing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4.旗司法局</w:t>
      </w:r>
    </w:p>
    <w:p w14:paraId="2F872C0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pacing w:val="0"/>
          <w:sz w:val="28"/>
          <w:szCs w:val="28"/>
          <w:highlight w:val="none"/>
          <w:lang w:val="en-US" w:eastAsia="zh-CN"/>
        </w:rPr>
        <w:t>按照职能协助做好</w:t>
      </w:r>
      <w:r>
        <w:rPr>
          <w:rFonts w:hint="default" w:ascii="Times New Roman" w:hAnsi="Times New Roman" w:eastAsia="仿宋_GB2312" w:cs="Times New Roman"/>
          <w:b w:val="0"/>
          <w:bCs w:val="0"/>
          <w:color w:val="auto"/>
          <w:sz w:val="28"/>
          <w:szCs w:val="28"/>
          <w:highlight w:val="none"/>
        </w:rPr>
        <w:t>征缴争</w:t>
      </w:r>
      <w:r>
        <w:rPr>
          <w:rFonts w:hint="default" w:ascii="Times New Roman" w:hAnsi="Times New Roman" w:eastAsia="仿宋_GB2312" w:cs="Times New Roman"/>
          <w:b w:val="0"/>
          <w:bCs w:val="0"/>
          <w:color w:val="auto"/>
          <w:spacing w:val="0"/>
          <w:sz w:val="28"/>
          <w:szCs w:val="28"/>
          <w:highlight w:val="none"/>
        </w:rPr>
        <w:t>议处理过程中</w:t>
      </w:r>
      <w:r>
        <w:rPr>
          <w:rFonts w:hint="default" w:ascii="Times New Roman" w:hAnsi="Times New Roman" w:eastAsia="仿宋_GB2312" w:cs="Times New Roman"/>
          <w:b w:val="0"/>
          <w:bCs w:val="0"/>
          <w:color w:val="auto"/>
          <w:spacing w:val="0"/>
          <w:sz w:val="28"/>
          <w:szCs w:val="28"/>
          <w:highlight w:val="none"/>
          <w:lang w:eastAsia="zh-CN"/>
        </w:rPr>
        <w:t>的</w:t>
      </w:r>
      <w:r>
        <w:rPr>
          <w:rFonts w:hint="default" w:ascii="Times New Roman" w:hAnsi="Times New Roman" w:eastAsia="仿宋_GB2312" w:cs="Times New Roman"/>
          <w:b w:val="0"/>
          <w:bCs w:val="0"/>
          <w:color w:val="auto"/>
          <w:spacing w:val="0"/>
          <w:sz w:val="28"/>
          <w:szCs w:val="28"/>
          <w:highlight w:val="none"/>
        </w:rPr>
        <w:t>相关法律</w:t>
      </w:r>
      <w:r>
        <w:rPr>
          <w:rFonts w:hint="default" w:ascii="Times New Roman" w:hAnsi="Times New Roman" w:eastAsia="仿宋_GB2312" w:cs="Times New Roman"/>
          <w:b w:val="0"/>
          <w:bCs w:val="0"/>
          <w:color w:val="auto"/>
          <w:spacing w:val="0"/>
          <w:sz w:val="28"/>
          <w:szCs w:val="28"/>
          <w:highlight w:val="none"/>
          <w:lang w:val="en-US" w:eastAsia="zh-CN"/>
        </w:rPr>
        <w:t>解释工作</w:t>
      </w:r>
      <w:r>
        <w:rPr>
          <w:rFonts w:hint="default" w:ascii="Times New Roman" w:hAnsi="Times New Roman" w:eastAsia="仿宋_GB2312" w:cs="Times New Roman"/>
          <w:b w:val="0"/>
          <w:bCs w:val="0"/>
          <w:color w:val="auto"/>
          <w:spacing w:val="0"/>
          <w:sz w:val="28"/>
          <w:szCs w:val="28"/>
          <w:highlight w:val="none"/>
          <w:lang w:eastAsia="zh-CN"/>
        </w:rPr>
        <w:t>；</w:t>
      </w:r>
      <w:r>
        <w:rPr>
          <w:rFonts w:hint="default" w:ascii="Times New Roman" w:hAnsi="Times New Roman" w:eastAsia="仿宋_GB2312" w:cs="Times New Roman"/>
          <w:b w:val="0"/>
          <w:bCs w:val="0"/>
          <w:color w:val="auto"/>
          <w:spacing w:val="0"/>
          <w:sz w:val="28"/>
          <w:szCs w:val="28"/>
          <w:highlight w:val="none"/>
        </w:rPr>
        <w:t>承办领导小组交办的其他</w:t>
      </w:r>
      <w:r>
        <w:rPr>
          <w:rFonts w:hint="default" w:ascii="Times New Roman" w:hAnsi="Times New Roman" w:eastAsia="仿宋_GB2312" w:cs="Times New Roman"/>
          <w:b w:val="0"/>
          <w:bCs w:val="0"/>
          <w:color w:val="auto"/>
          <w:spacing w:val="0"/>
          <w:sz w:val="28"/>
          <w:szCs w:val="28"/>
          <w:highlight w:val="none"/>
          <w:lang w:val="en-US" w:eastAsia="zh-CN"/>
        </w:rPr>
        <w:t>事宜</w:t>
      </w:r>
      <w:r>
        <w:rPr>
          <w:rFonts w:hint="default" w:ascii="Times New Roman" w:hAnsi="Times New Roman" w:eastAsia="仿宋_GB2312" w:cs="Times New Roman"/>
          <w:b w:val="0"/>
          <w:bCs w:val="0"/>
          <w:color w:val="auto"/>
          <w:spacing w:val="0"/>
          <w:sz w:val="28"/>
          <w:szCs w:val="28"/>
          <w:highlight w:val="none"/>
        </w:rPr>
        <w:t>。</w:t>
      </w:r>
    </w:p>
    <w:p w14:paraId="7CF2C214">
      <w:pPr>
        <w:keepNext w:val="0"/>
        <w:keepLines w:val="0"/>
        <w:pageBreakBefore w:val="0"/>
        <w:widowControl w:val="0"/>
        <w:numPr>
          <w:ilvl w:val="0"/>
          <w:numId w:val="0"/>
        </w:numPr>
        <w:kinsoku/>
        <w:wordWrap/>
        <w:overflowPunct w:val="0"/>
        <w:topLinePunct w:val="0"/>
        <w:autoSpaceDE/>
        <w:autoSpaceDN/>
        <w:bidi w:val="0"/>
        <w:adjustRightInd/>
        <w:snapToGrid/>
        <w:spacing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5.旗财政局</w:t>
      </w:r>
    </w:p>
    <w:p w14:paraId="249C56C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lang w:val="en-US" w:eastAsia="zh-CN"/>
        </w:rPr>
        <w:t>负责</w:t>
      </w:r>
      <w:r>
        <w:rPr>
          <w:rFonts w:hint="default" w:ascii="Times New Roman" w:hAnsi="Times New Roman" w:eastAsia="仿宋_GB2312" w:cs="Times New Roman"/>
          <w:b w:val="0"/>
          <w:bCs w:val="0"/>
          <w:color w:val="auto"/>
          <w:sz w:val="28"/>
          <w:szCs w:val="28"/>
          <w:highlight w:val="none"/>
        </w:rPr>
        <w:t>协助办理社会保险费退费、欠费争议处理事项</w:t>
      </w:r>
      <w:r>
        <w:rPr>
          <w:rFonts w:hint="default" w:ascii="Times New Roman" w:hAnsi="Times New Roman" w:eastAsia="仿宋_GB2312" w:cs="Times New Roman"/>
          <w:b w:val="0"/>
          <w:bCs w:val="0"/>
          <w:color w:val="auto"/>
          <w:sz w:val="28"/>
          <w:szCs w:val="28"/>
          <w:highlight w:val="none"/>
          <w:lang w:eastAsia="zh-CN"/>
        </w:rPr>
        <w:t>；</w:t>
      </w:r>
      <w:r>
        <w:rPr>
          <w:rFonts w:hint="default" w:ascii="Times New Roman" w:hAnsi="Times New Roman" w:eastAsia="仿宋_GB2312" w:cs="Times New Roman"/>
          <w:b w:val="0"/>
          <w:bCs w:val="0"/>
          <w:color w:val="auto"/>
          <w:sz w:val="28"/>
          <w:szCs w:val="28"/>
          <w:highlight w:val="none"/>
        </w:rPr>
        <w:t>承办领导小组交办的其他</w:t>
      </w:r>
      <w:r>
        <w:rPr>
          <w:rFonts w:hint="default" w:ascii="Times New Roman" w:hAnsi="Times New Roman" w:eastAsia="仿宋_GB2312" w:cs="Times New Roman"/>
          <w:b w:val="0"/>
          <w:bCs w:val="0"/>
          <w:color w:val="auto"/>
          <w:sz w:val="28"/>
          <w:szCs w:val="28"/>
          <w:highlight w:val="none"/>
          <w:lang w:val="en-US" w:eastAsia="zh-CN"/>
        </w:rPr>
        <w:t>事宜</w:t>
      </w:r>
      <w:r>
        <w:rPr>
          <w:rFonts w:hint="default" w:ascii="Times New Roman" w:hAnsi="Times New Roman" w:eastAsia="仿宋_GB2312" w:cs="Times New Roman"/>
          <w:b w:val="0"/>
          <w:bCs w:val="0"/>
          <w:color w:val="auto"/>
          <w:sz w:val="28"/>
          <w:szCs w:val="28"/>
          <w:highlight w:val="none"/>
        </w:rPr>
        <w:t>。</w:t>
      </w:r>
    </w:p>
    <w:p w14:paraId="7B495F6A">
      <w:pPr>
        <w:keepNext w:val="0"/>
        <w:keepLines w:val="0"/>
        <w:pageBreakBefore w:val="0"/>
        <w:widowControl w:val="0"/>
        <w:numPr>
          <w:ilvl w:val="0"/>
          <w:numId w:val="0"/>
        </w:numPr>
        <w:kinsoku/>
        <w:wordWrap/>
        <w:overflowPunct w:val="0"/>
        <w:topLinePunct w:val="0"/>
        <w:autoSpaceDE/>
        <w:autoSpaceDN/>
        <w:bidi w:val="0"/>
        <w:adjustRightInd/>
        <w:snapToGrid/>
        <w:spacing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6.旗人力资源和社会保障局</w:t>
      </w:r>
    </w:p>
    <w:p w14:paraId="4E00205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lang w:eastAsia="zh-CN"/>
        </w:rPr>
        <w:t>负责处理劳动关系相关争议事项；</w:t>
      </w:r>
      <w:r>
        <w:rPr>
          <w:rFonts w:hint="default" w:ascii="Times New Roman" w:hAnsi="Times New Roman" w:eastAsia="仿宋_GB2312" w:cs="Times New Roman"/>
          <w:b w:val="0"/>
          <w:bCs w:val="0"/>
          <w:color w:val="auto"/>
          <w:sz w:val="28"/>
          <w:szCs w:val="28"/>
          <w:highlight w:val="none"/>
        </w:rPr>
        <w:t>承办领导小组交办的其他</w:t>
      </w:r>
      <w:r>
        <w:rPr>
          <w:rFonts w:hint="default" w:ascii="Times New Roman" w:hAnsi="Times New Roman" w:eastAsia="仿宋_GB2312" w:cs="Times New Roman"/>
          <w:b w:val="0"/>
          <w:bCs w:val="0"/>
          <w:color w:val="auto"/>
          <w:sz w:val="28"/>
          <w:szCs w:val="28"/>
          <w:highlight w:val="none"/>
          <w:lang w:val="en-US" w:eastAsia="zh-CN"/>
        </w:rPr>
        <w:t>事宜</w:t>
      </w:r>
      <w:r>
        <w:rPr>
          <w:rFonts w:hint="default" w:ascii="Times New Roman" w:hAnsi="Times New Roman" w:eastAsia="仿宋_GB2312" w:cs="Times New Roman"/>
          <w:b w:val="0"/>
          <w:bCs w:val="0"/>
          <w:color w:val="auto"/>
          <w:sz w:val="28"/>
          <w:szCs w:val="28"/>
          <w:highlight w:val="none"/>
        </w:rPr>
        <w:t>。</w:t>
      </w:r>
    </w:p>
    <w:p w14:paraId="4BF270B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7.旗社会保险事业服务中心</w:t>
      </w:r>
    </w:p>
    <w:p w14:paraId="6595056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负责处理</w:t>
      </w:r>
      <w:r>
        <w:rPr>
          <w:rFonts w:hint="default" w:ascii="Times New Roman" w:hAnsi="Times New Roman" w:eastAsia="仿宋_GB2312" w:cs="Times New Roman"/>
          <w:b w:val="0"/>
          <w:bCs w:val="0"/>
          <w:color w:val="auto"/>
          <w:sz w:val="28"/>
          <w:szCs w:val="28"/>
          <w:highlight w:val="none"/>
          <w:lang w:eastAsia="zh-CN"/>
        </w:rPr>
        <w:t>社会保险</w:t>
      </w:r>
      <w:r>
        <w:rPr>
          <w:rFonts w:hint="default" w:ascii="Times New Roman" w:hAnsi="Times New Roman" w:eastAsia="仿宋_GB2312" w:cs="Times New Roman"/>
          <w:b w:val="0"/>
          <w:bCs w:val="0"/>
          <w:color w:val="auto"/>
          <w:sz w:val="28"/>
          <w:szCs w:val="28"/>
          <w:lang w:eastAsia="zh-CN"/>
        </w:rPr>
        <w:t>费</w:t>
      </w:r>
      <w:r>
        <w:rPr>
          <w:rFonts w:hint="default" w:ascii="Times New Roman" w:hAnsi="Times New Roman" w:eastAsia="仿宋_GB2312" w:cs="Times New Roman"/>
          <w:b w:val="0"/>
          <w:bCs w:val="0"/>
          <w:color w:val="auto"/>
          <w:sz w:val="28"/>
          <w:szCs w:val="28"/>
        </w:rPr>
        <w:t>参保登记</w:t>
      </w:r>
      <w:r>
        <w:rPr>
          <w:rFonts w:hint="default" w:ascii="Times New Roman" w:hAnsi="Times New Roman" w:eastAsia="仿宋_GB2312" w:cs="Times New Roman"/>
          <w:b w:val="0"/>
          <w:bCs w:val="0"/>
          <w:color w:val="auto"/>
          <w:sz w:val="28"/>
          <w:szCs w:val="28"/>
          <w:lang w:eastAsia="zh-CN"/>
        </w:rPr>
        <w:t>信息</w:t>
      </w:r>
      <w:r>
        <w:rPr>
          <w:rFonts w:hint="default" w:ascii="Times New Roman" w:hAnsi="Times New Roman" w:eastAsia="仿宋_GB2312" w:cs="Times New Roman"/>
          <w:b w:val="0"/>
          <w:bCs w:val="0"/>
          <w:color w:val="auto"/>
          <w:sz w:val="28"/>
          <w:szCs w:val="28"/>
        </w:rPr>
        <w:t>、社保费政策性补缴</w:t>
      </w:r>
      <w:r>
        <w:rPr>
          <w:rFonts w:hint="default"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权益记录、待遇享受、退费复核</w:t>
      </w:r>
      <w:r>
        <w:rPr>
          <w:rFonts w:hint="default" w:ascii="Times New Roman" w:hAnsi="Times New Roman" w:eastAsia="仿宋_GB2312" w:cs="Times New Roman"/>
          <w:b w:val="0"/>
          <w:bCs w:val="0"/>
          <w:color w:val="auto"/>
          <w:sz w:val="28"/>
          <w:szCs w:val="28"/>
          <w:lang w:eastAsia="zh-CN"/>
        </w:rPr>
        <w:t>、特殊缴费业务核定</w:t>
      </w:r>
      <w:r>
        <w:rPr>
          <w:rFonts w:hint="default" w:ascii="Times New Roman" w:hAnsi="Times New Roman" w:eastAsia="仿宋_GB2312" w:cs="Times New Roman"/>
          <w:b w:val="0"/>
          <w:bCs w:val="0"/>
          <w:color w:val="auto"/>
          <w:sz w:val="28"/>
          <w:szCs w:val="28"/>
        </w:rPr>
        <w:t>等争议事项</w:t>
      </w:r>
      <w:r>
        <w:rPr>
          <w:rFonts w:hint="default" w:ascii="Times New Roman" w:hAnsi="Times New Roman" w:eastAsia="仿宋_GB2312" w:cs="Times New Roman"/>
          <w:b w:val="0"/>
          <w:bCs w:val="0"/>
          <w:color w:val="auto"/>
          <w:sz w:val="28"/>
          <w:szCs w:val="28"/>
          <w:lang w:eastAsia="zh-CN"/>
        </w:rPr>
        <w:t>；负责处理</w:t>
      </w:r>
      <w:r>
        <w:rPr>
          <w:rFonts w:hint="default" w:ascii="Times New Roman" w:hAnsi="Times New Roman" w:eastAsia="仿宋_GB2312" w:cs="Times New Roman"/>
          <w:b w:val="0"/>
          <w:bCs w:val="0"/>
          <w:color w:val="auto"/>
          <w:sz w:val="28"/>
          <w:szCs w:val="28"/>
          <w:highlight w:val="none"/>
          <w:lang w:val="en-US" w:eastAsia="zh-CN"/>
        </w:rPr>
        <w:t>2024年4月1日</w:t>
      </w:r>
      <w:r>
        <w:rPr>
          <w:rFonts w:hint="default" w:ascii="Times New Roman" w:hAnsi="Times New Roman" w:eastAsia="仿宋_GB2312" w:cs="Times New Roman"/>
          <w:b w:val="0"/>
          <w:bCs w:val="0"/>
          <w:color w:val="auto"/>
          <w:sz w:val="28"/>
          <w:szCs w:val="28"/>
          <w:highlight w:val="none"/>
        </w:rPr>
        <w:t>前的</w:t>
      </w:r>
      <w:r>
        <w:rPr>
          <w:rFonts w:hint="default" w:ascii="Times New Roman" w:hAnsi="Times New Roman" w:eastAsia="仿宋_GB2312" w:cs="Times New Roman"/>
          <w:b w:val="0"/>
          <w:bCs w:val="0"/>
          <w:color w:val="auto"/>
          <w:sz w:val="28"/>
          <w:szCs w:val="28"/>
          <w:highlight w:val="none"/>
          <w:lang w:eastAsia="zh-CN"/>
        </w:rPr>
        <w:t>养老保险、工伤保险、</w:t>
      </w:r>
      <w:r>
        <w:rPr>
          <w:rFonts w:hint="default" w:ascii="Times New Roman" w:hAnsi="Times New Roman" w:eastAsia="仿宋_GB2312" w:cs="Times New Roman"/>
          <w:b w:val="0"/>
          <w:bCs w:val="0"/>
          <w:color w:val="auto"/>
          <w:sz w:val="28"/>
          <w:szCs w:val="28"/>
          <w:highlight w:val="none"/>
        </w:rPr>
        <w:t>缴费基数、缴费金额、退费审核、欠费追缴等争议事项</w:t>
      </w:r>
      <w:r>
        <w:rPr>
          <w:rFonts w:hint="default" w:ascii="Times New Roman" w:hAnsi="Times New Roman" w:eastAsia="仿宋_GB2312" w:cs="Times New Roman"/>
          <w:b w:val="0"/>
          <w:bCs w:val="0"/>
          <w:color w:val="auto"/>
          <w:sz w:val="28"/>
          <w:szCs w:val="28"/>
          <w:highlight w:val="none"/>
          <w:lang w:eastAsia="zh-CN"/>
        </w:rPr>
        <w:t>；</w:t>
      </w:r>
      <w:r>
        <w:rPr>
          <w:rFonts w:hint="default" w:ascii="Times New Roman" w:hAnsi="Times New Roman" w:eastAsia="仿宋_GB2312" w:cs="Times New Roman"/>
          <w:b w:val="0"/>
          <w:bCs w:val="0"/>
          <w:color w:val="auto"/>
          <w:sz w:val="28"/>
          <w:szCs w:val="28"/>
        </w:rPr>
        <w:t>承办领导小组交办的其他</w:t>
      </w:r>
      <w:r>
        <w:rPr>
          <w:rFonts w:hint="default" w:ascii="Times New Roman" w:hAnsi="Times New Roman" w:eastAsia="仿宋_GB2312" w:cs="Times New Roman"/>
          <w:b w:val="0"/>
          <w:bCs w:val="0"/>
          <w:color w:val="auto"/>
          <w:sz w:val="28"/>
          <w:szCs w:val="28"/>
          <w:lang w:val="en-US" w:eastAsia="zh-CN"/>
        </w:rPr>
        <w:t>事宜</w:t>
      </w:r>
      <w:r>
        <w:rPr>
          <w:rFonts w:hint="default" w:ascii="Times New Roman" w:hAnsi="Times New Roman" w:eastAsia="仿宋_GB2312" w:cs="Times New Roman"/>
          <w:b w:val="0"/>
          <w:bCs w:val="0"/>
          <w:color w:val="auto"/>
          <w:sz w:val="28"/>
          <w:szCs w:val="28"/>
        </w:rPr>
        <w:t>。</w:t>
      </w:r>
    </w:p>
    <w:p w14:paraId="4A11FE5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8.旗就业服务中心</w:t>
      </w:r>
    </w:p>
    <w:p w14:paraId="509CA6A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负责处理失业保险费参保登记信息、社保费政策性补缴、权益记录、待遇享受、退费复核、负责处理2024年4月1日前的失业保险缴费基数、缴费金额、退费审核、欠费追缴等争议事项，受理属于本部门职能的其他争议事项并在规定时限处理反馈；承办领导小组交办的其他事宜。</w:t>
      </w:r>
    </w:p>
    <w:p w14:paraId="16AC8D18">
      <w:pPr>
        <w:keepNext w:val="0"/>
        <w:keepLines w:val="0"/>
        <w:pageBreakBefore w:val="0"/>
        <w:widowControl w:val="0"/>
        <w:numPr>
          <w:ilvl w:val="0"/>
          <w:numId w:val="0"/>
        </w:numPr>
        <w:kinsoku/>
        <w:wordWrap/>
        <w:overflowPunct w:val="0"/>
        <w:topLinePunct w:val="0"/>
        <w:autoSpaceDE/>
        <w:autoSpaceDN/>
        <w:bidi w:val="0"/>
        <w:adjustRightInd/>
        <w:snapToGrid/>
        <w:spacing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9.旗医疗保障局</w:t>
      </w:r>
    </w:p>
    <w:p w14:paraId="5F2C5DE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负责</w:t>
      </w:r>
      <w:r>
        <w:rPr>
          <w:rFonts w:hint="default" w:ascii="Times New Roman" w:hAnsi="Times New Roman" w:eastAsia="仿宋_GB2312" w:cs="Times New Roman"/>
          <w:b w:val="0"/>
          <w:bCs w:val="0"/>
          <w:color w:val="auto"/>
          <w:sz w:val="28"/>
          <w:szCs w:val="28"/>
          <w:lang w:eastAsia="zh-CN"/>
        </w:rPr>
        <w:t>医疗保险费</w:t>
      </w:r>
      <w:r>
        <w:rPr>
          <w:rFonts w:hint="default" w:ascii="Times New Roman" w:hAnsi="Times New Roman" w:eastAsia="仿宋_GB2312" w:cs="Times New Roman"/>
          <w:b w:val="0"/>
          <w:bCs w:val="0"/>
          <w:color w:val="auto"/>
          <w:sz w:val="28"/>
          <w:szCs w:val="28"/>
        </w:rPr>
        <w:t>参保登记</w:t>
      </w:r>
      <w:r>
        <w:rPr>
          <w:rFonts w:hint="default" w:ascii="Times New Roman" w:hAnsi="Times New Roman" w:eastAsia="仿宋_GB2312" w:cs="Times New Roman"/>
          <w:b w:val="0"/>
          <w:bCs w:val="0"/>
          <w:color w:val="auto"/>
          <w:sz w:val="28"/>
          <w:szCs w:val="28"/>
          <w:lang w:eastAsia="zh-CN"/>
        </w:rPr>
        <w:t>信息</w:t>
      </w:r>
      <w:r>
        <w:rPr>
          <w:rFonts w:hint="default" w:ascii="Times New Roman" w:hAnsi="Times New Roman" w:eastAsia="仿宋_GB2312" w:cs="Times New Roman"/>
          <w:b w:val="0"/>
          <w:bCs w:val="0"/>
          <w:color w:val="auto"/>
          <w:sz w:val="28"/>
          <w:szCs w:val="28"/>
        </w:rPr>
        <w:t>、</w:t>
      </w:r>
      <w:r>
        <w:rPr>
          <w:rFonts w:hint="default" w:ascii="Times New Roman" w:hAnsi="Times New Roman" w:eastAsia="仿宋_GB2312" w:cs="Times New Roman"/>
          <w:b w:val="0"/>
          <w:bCs w:val="0"/>
          <w:color w:val="auto"/>
          <w:sz w:val="28"/>
          <w:szCs w:val="28"/>
          <w:lang w:eastAsia="zh-CN"/>
        </w:rPr>
        <w:t>医保</w:t>
      </w:r>
      <w:r>
        <w:rPr>
          <w:rFonts w:hint="default" w:ascii="Times New Roman" w:hAnsi="Times New Roman" w:eastAsia="仿宋_GB2312" w:cs="Times New Roman"/>
          <w:b w:val="0"/>
          <w:bCs w:val="0"/>
          <w:color w:val="auto"/>
          <w:sz w:val="28"/>
          <w:szCs w:val="28"/>
        </w:rPr>
        <w:t>费政策性补缴</w:t>
      </w:r>
      <w:r>
        <w:rPr>
          <w:rFonts w:hint="default"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权益记录、待遇享受、退费复核</w:t>
      </w:r>
      <w:r>
        <w:rPr>
          <w:rFonts w:hint="default" w:ascii="Times New Roman" w:hAnsi="Times New Roman" w:eastAsia="仿宋_GB2312" w:cs="Times New Roman"/>
          <w:b w:val="0"/>
          <w:bCs w:val="0"/>
          <w:color w:val="auto"/>
          <w:sz w:val="28"/>
          <w:szCs w:val="28"/>
          <w:lang w:eastAsia="zh-CN"/>
        </w:rPr>
        <w:t>、特殊缴费业务核定</w:t>
      </w:r>
      <w:r>
        <w:rPr>
          <w:rFonts w:hint="default" w:ascii="Times New Roman" w:hAnsi="Times New Roman" w:eastAsia="仿宋_GB2312" w:cs="Times New Roman"/>
          <w:b w:val="0"/>
          <w:bCs w:val="0"/>
          <w:color w:val="auto"/>
          <w:sz w:val="28"/>
          <w:szCs w:val="28"/>
        </w:rPr>
        <w:t>等争议事项</w:t>
      </w:r>
      <w:r>
        <w:rPr>
          <w:rFonts w:hint="default" w:ascii="Times New Roman" w:hAnsi="Times New Roman" w:eastAsia="仿宋_GB2312" w:cs="Times New Roman"/>
          <w:b w:val="0"/>
          <w:bCs w:val="0"/>
          <w:color w:val="auto"/>
          <w:sz w:val="28"/>
          <w:szCs w:val="28"/>
          <w:lang w:eastAsia="zh-CN"/>
        </w:rPr>
        <w:t>，负责处理</w:t>
      </w:r>
      <w:r>
        <w:rPr>
          <w:rFonts w:hint="default" w:ascii="Times New Roman" w:hAnsi="Times New Roman" w:eastAsia="仿宋_GB2312" w:cs="Times New Roman"/>
          <w:b w:val="0"/>
          <w:bCs w:val="0"/>
          <w:color w:val="auto"/>
          <w:sz w:val="28"/>
          <w:szCs w:val="28"/>
          <w:highlight w:val="none"/>
          <w:lang w:val="en-US" w:eastAsia="zh-CN"/>
        </w:rPr>
        <w:t>2024年4月1日</w:t>
      </w:r>
      <w:r>
        <w:rPr>
          <w:rFonts w:hint="default" w:ascii="Times New Roman" w:hAnsi="Times New Roman" w:eastAsia="仿宋_GB2312" w:cs="Times New Roman"/>
          <w:b w:val="0"/>
          <w:bCs w:val="0"/>
          <w:color w:val="auto"/>
          <w:sz w:val="28"/>
          <w:szCs w:val="28"/>
          <w:highlight w:val="none"/>
        </w:rPr>
        <w:t>前的</w:t>
      </w:r>
      <w:r>
        <w:rPr>
          <w:rFonts w:hint="default" w:ascii="Times New Roman" w:hAnsi="Times New Roman" w:eastAsia="仿宋_GB2312" w:cs="Times New Roman"/>
          <w:b w:val="0"/>
          <w:bCs w:val="0"/>
          <w:color w:val="auto"/>
          <w:sz w:val="28"/>
          <w:szCs w:val="28"/>
          <w:highlight w:val="none"/>
          <w:lang w:eastAsia="zh-CN"/>
        </w:rPr>
        <w:t>医疗保险、生育保险</w:t>
      </w:r>
      <w:r>
        <w:rPr>
          <w:rFonts w:hint="default" w:ascii="Times New Roman" w:hAnsi="Times New Roman" w:eastAsia="仿宋_GB2312" w:cs="Times New Roman"/>
          <w:b w:val="0"/>
          <w:bCs w:val="0"/>
          <w:color w:val="auto"/>
          <w:sz w:val="28"/>
          <w:szCs w:val="28"/>
          <w:highlight w:val="none"/>
        </w:rPr>
        <w:t>缴费基数、缴费金额、退费审核、欠费追缴等争议事项</w:t>
      </w:r>
      <w:r>
        <w:rPr>
          <w:rFonts w:hint="default" w:ascii="Times New Roman" w:hAnsi="Times New Roman" w:eastAsia="仿宋_GB2312" w:cs="Times New Roman"/>
          <w:b w:val="0"/>
          <w:bCs w:val="0"/>
          <w:color w:val="auto"/>
          <w:sz w:val="28"/>
          <w:szCs w:val="28"/>
          <w:highlight w:val="none"/>
          <w:lang w:eastAsia="zh-CN"/>
        </w:rPr>
        <w:t>，</w:t>
      </w:r>
      <w:r>
        <w:rPr>
          <w:rFonts w:hint="default" w:ascii="Times New Roman" w:hAnsi="Times New Roman" w:eastAsia="仿宋_GB2312" w:cs="Times New Roman"/>
          <w:b w:val="0"/>
          <w:bCs w:val="0"/>
          <w:color w:val="auto"/>
          <w:sz w:val="28"/>
          <w:szCs w:val="28"/>
        </w:rPr>
        <w:t>受理属于本部门职能的争议事项并在规定时限处理反馈</w:t>
      </w:r>
      <w:r>
        <w:rPr>
          <w:rFonts w:hint="default"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承办领导小组交办的其他</w:t>
      </w:r>
      <w:r>
        <w:rPr>
          <w:rFonts w:hint="default" w:ascii="Times New Roman" w:hAnsi="Times New Roman" w:eastAsia="仿宋_GB2312" w:cs="Times New Roman"/>
          <w:b w:val="0"/>
          <w:bCs w:val="0"/>
          <w:color w:val="auto"/>
          <w:sz w:val="28"/>
          <w:szCs w:val="28"/>
          <w:lang w:val="en-US" w:eastAsia="zh-CN"/>
        </w:rPr>
        <w:t>事宜</w:t>
      </w:r>
      <w:r>
        <w:rPr>
          <w:rFonts w:hint="default" w:ascii="Times New Roman" w:hAnsi="Times New Roman" w:eastAsia="仿宋_GB2312" w:cs="Times New Roman"/>
          <w:b w:val="0"/>
          <w:bCs w:val="0"/>
          <w:color w:val="auto"/>
          <w:sz w:val="28"/>
          <w:szCs w:val="28"/>
        </w:rPr>
        <w:t>。</w:t>
      </w:r>
    </w:p>
    <w:p w14:paraId="40A6A160">
      <w:pPr>
        <w:keepNext w:val="0"/>
        <w:keepLines w:val="0"/>
        <w:pageBreakBefore w:val="0"/>
        <w:widowControl w:val="0"/>
        <w:numPr>
          <w:ilvl w:val="0"/>
          <w:numId w:val="0"/>
        </w:numPr>
        <w:kinsoku/>
        <w:wordWrap/>
        <w:overflowPunct w:val="0"/>
        <w:topLinePunct w:val="0"/>
        <w:autoSpaceDE/>
        <w:autoSpaceDN/>
        <w:bidi w:val="0"/>
        <w:adjustRightInd/>
        <w:snapToGrid/>
        <w:spacing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10.旗行政审批政务服务与数据管理局</w:t>
      </w:r>
    </w:p>
    <w:p w14:paraId="48CE3CE1">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负责对通过12345政务服务便民热线反馈的社会保险费征缴争议事项，按照便民热线运行机制，依据部门职责，及时转交承办单位处理，在政务服务中心提供社会保险费征缴争议处理工作实体化运行场所；承办领导小组交办的其他事宜。</w:t>
      </w:r>
    </w:p>
    <w:p w14:paraId="597AEE90">
      <w:pPr>
        <w:keepNext w:val="0"/>
        <w:keepLines w:val="0"/>
        <w:pageBreakBefore w:val="0"/>
        <w:widowControl w:val="0"/>
        <w:numPr>
          <w:ilvl w:val="0"/>
          <w:numId w:val="0"/>
        </w:numPr>
        <w:kinsoku/>
        <w:wordWrap/>
        <w:overflowPunct w:val="0"/>
        <w:topLinePunct w:val="0"/>
        <w:autoSpaceDE/>
        <w:autoSpaceDN/>
        <w:bidi w:val="0"/>
        <w:adjustRightInd/>
        <w:snapToGrid/>
        <w:spacing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11.旗信访局</w:t>
      </w:r>
    </w:p>
    <w:p w14:paraId="44AE587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lang w:eastAsia="zh-CN"/>
        </w:rPr>
        <w:t>负责受理本部门职责范围内的社会保险费征缴争议相关信访事项，</w:t>
      </w:r>
      <w:r>
        <w:rPr>
          <w:rFonts w:hint="default" w:ascii="Times New Roman" w:hAnsi="Times New Roman" w:eastAsia="仿宋_GB2312" w:cs="Times New Roman"/>
          <w:b w:val="0"/>
          <w:bCs w:val="0"/>
          <w:color w:val="auto"/>
          <w:sz w:val="28"/>
          <w:szCs w:val="28"/>
        </w:rPr>
        <w:t>将社会保险费征缴争议事项问题线索移交相关职能部门处理</w:t>
      </w:r>
      <w:r>
        <w:rPr>
          <w:rFonts w:hint="default"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承办领导小组交办的其他</w:t>
      </w:r>
      <w:r>
        <w:rPr>
          <w:rFonts w:hint="default" w:ascii="Times New Roman" w:hAnsi="Times New Roman" w:eastAsia="仿宋_GB2312" w:cs="Times New Roman"/>
          <w:b w:val="0"/>
          <w:bCs w:val="0"/>
          <w:color w:val="auto"/>
          <w:sz w:val="28"/>
          <w:szCs w:val="28"/>
          <w:lang w:val="en-US" w:eastAsia="zh-CN"/>
        </w:rPr>
        <w:t>事宜</w:t>
      </w:r>
      <w:r>
        <w:rPr>
          <w:rFonts w:hint="default" w:ascii="Times New Roman" w:hAnsi="Times New Roman" w:eastAsia="仿宋_GB2312" w:cs="Times New Roman"/>
          <w:b w:val="0"/>
          <w:bCs w:val="0"/>
          <w:color w:val="auto"/>
          <w:sz w:val="28"/>
          <w:szCs w:val="28"/>
        </w:rPr>
        <w:t>。</w:t>
      </w:r>
    </w:p>
    <w:p w14:paraId="415425AD">
      <w:pPr>
        <w:keepNext w:val="0"/>
        <w:keepLines w:val="0"/>
        <w:pageBreakBefore w:val="0"/>
        <w:widowControl w:val="0"/>
        <w:numPr>
          <w:ilvl w:val="0"/>
          <w:numId w:val="0"/>
        </w:numPr>
        <w:kinsoku/>
        <w:wordWrap/>
        <w:overflowPunct w:val="0"/>
        <w:topLinePunct w:val="0"/>
        <w:autoSpaceDE/>
        <w:autoSpaceDN/>
        <w:bidi w:val="0"/>
        <w:adjustRightInd/>
        <w:snapToGrid/>
        <w:spacing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12.旗委网信办</w:t>
      </w:r>
    </w:p>
    <w:p w14:paraId="18C14F32">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val="0"/>
          <w:bCs w:val="0"/>
          <w:color w:val="auto"/>
          <w:kern w:val="0"/>
          <w:sz w:val="28"/>
          <w:szCs w:val="28"/>
          <w:lang w:val="en-US" w:eastAsia="zh-CN" w:bidi="ar"/>
        </w:rPr>
        <w:t>负责涉及社会保险费征缴争议互联网信息内容监测，协助职能部门做好舆情应对；承办领导小组交办的其他</w:t>
      </w:r>
      <w:r>
        <w:rPr>
          <w:rFonts w:hint="default" w:ascii="Times New Roman" w:hAnsi="Times New Roman" w:eastAsia="仿宋_GB2312" w:cs="Times New Roman"/>
          <w:b w:val="0"/>
          <w:bCs w:val="0"/>
          <w:color w:val="auto"/>
          <w:sz w:val="28"/>
          <w:szCs w:val="28"/>
          <w:lang w:val="en-US" w:eastAsia="zh-CN"/>
        </w:rPr>
        <w:t>事宜</w:t>
      </w:r>
      <w:r>
        <w:rPr>
          <w:rFonts w:hint="default" w:ascii="Times New Roman" w:hAnsi="Times New Roman" w:eastAsia="仿宋_GB2312" w:cs="Times New Roman"/>
          <w:b w:val="0"/>
          <w:bCs w:val="0"/>
          <w:color w:val="auto"/>
          <w:kern w:val="0"/>
          <w:sz w:val="28"/>
          <w:szCs w:val="28"/>
          <w:lang w:val="en-US" w:eastAsia="zh-CN" w:bidi="ar"/>
        </w:rPr>
        <w:t>。</w:t>
      </w:r>
    </w:p>
    <w:p w14:paraId="315FB5C4">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黑体" w:cs="Times New Roman"/>
          <w:color w:val="auto"/>
          <w:sz w:val="28"/>
          <w:szCs w:val="28"/>
          <w:lang w:val="en-US" w:eastAsia="zh-CN"/>
        </w:rPr>
        <w:t>三</w:t>
      </w:r>
      <w:r>
        <w:rPr>
          <w:rFonts w:hint="default" w:ascii="Times New Roman" w:hAnsi="Times New Roman" w:eastAsia="黑体" w:cs="Times New Roman"/>
          <w:color w:val="auto"/>
          <w:sz w:val="28"/>
          <w:szCs w:val="28"/>
          <w:lang w:eastAsia="zh-CN"/>
        </w:rPr>
        <w:t>、工作流程</w:t>
      </w:r>
    </w:p>
    <w:p w14:paraId="7AD83D78">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textAlignment w:val="auto"/>
        <w:rPr>
          <w:rFonts w:hint="default" w:ascii="Times New Roman" w:hAnsi="Times New Roman" w:eastAsia="仿宋_GB2312"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lang w:eastAsia="zh-CN"/>
        </w:rPr>
        <w:t>（一）受理及处置</w:t>
      </w:r>
    </w:p>
    <w:p w14:paraId="3F27A0D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1.单部门职责范围内的争议事项</w:t>
      </w:r>
    </w:p>
    <w:p w14:paraId="3736741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textAlignment w:val="auto"/>
        <w:rPr>
          <w:rFonts w:hint="default" w:ascii="Times New Roman" w:hAnsi="Times New Roman" w:eastAsia="仿宋_GB2312"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highlight w:val="none"/>
          <w:lang w:val="en-US" w:eastAsia="zh-CN"/>
        </w:rPr>
        <w:t>对缴费人反映的社会保险费争议事项</w:t>
      </w:r>
      <w:r>
        <w:rPr>
          <w:rFonts w:hint="default" w:ascii="Times New Roman" w:hAnsi="Times New Roman" w:eastAsia="仿宋_GB2312" w:cs="Times New Roman"/>
          <w:b w:val="0"/>
          <w:bCs w:val="0"/>
          <w:color w:val="auto"/>
          <w:sz w:val="28"/>
          <w:szCs w:val="28"/>
        </w:rPr>
        <w:t>，</w:t>
      </w:r>
      <w:r>
        <w:rPr>
          <w:rFonts w:hint="default" w:ascii="Times New Roman" w:hAnsi="Times New Roman" w:eastAsia="仿宋_GB2312" w:cs="Times New Roman"/>
          <w:b w:val="0"/>
          <w:bCs w:val="0"/>
          <w:color w:val="auto"/>
          <w:sz w:val="28"/>
          <w:szCs w:val="28"/>
          <w:lang w:eastAsia="zh-CN"/>
        </w:rPr>
        <w:t>属于本单位职责范围内的事项，</w:t>
      </w:r>
      <w:r>
        <w:rPr>
          <w:rFonts w:hint="default" w:ascii="Times New Roman" w:hAnsi="Times New Roman" w:eastAsia="仿宋_GB2312" w:cs="Times New Roman"/>
          <w:b w:val="0"/>
          <w:bCs w:val="0"/>
          <w:color w:val="auto"/>
          <w:sz w:val="28"/>
          <w:szCs w:val="28"/>
        </w:rPr>
        <w:t>受理人员应当</w:t>
      </w:r>
      <w:r>
        <w:rPr>
          <w:rFonts w:hint="default" w:ascii="Times New Roman" w:hAnsi="Times New Roman" w:eastAsia="仿宋_GB2312" w:cs="Times New Roman"/>
          <w:b w:val="0"/>
          <w:bCs w:val="0"/>
          <w:color w:val="auto"/>
          <w:sz w:val="28"/>
          <w:szCs w:val="28"/>
          <w:lang w:eastAsia="zh-CN"/>
        </w:rPr>
        <w:t>及时受理，</w:t>
      </w:r>
      <w:r>
        <w:rPr>
          <w:rFonts w:hint="default" w:ascii="Times New Roman" w:hAnsi="Times New Roman" w:eastAsia="仿宋_GB2312" w:cs="Times New Roman"/>
          <w:b w:val="0"/>
          <w:bCs w:val="0"/>
          <w:color w:val="auto"/>
          <w:sz w:val="28"/>
          <w:szCs w:val="28"/>
          <w:lang w:val="en-US" w:eastAsia="zh-CN"/>
        </w:rPr>
        <w:t>按时</w:t>
      </w:r>
      <w:r>
        <w:rPr>
          <w:rFonts w:hint="default" w:ascii="Times New Roman" w:hAnsi="Times New Roman" w:eastAsia="仿宋_GB2312" w:cs="Times New Roman"/>
          <w:b w:val="0"/>
          <w:bCs w:val="0"/>
          <w:color w:val="auto"/>
          <w:sz w:val="28"/>
          <w:szCs w:val="28"/>
        </w:rPr>
        <w:t>办理并反馈缴费人</w:t>
      </w:r>
      <w:r>
        <w:rPr>
          <w:rFonts w:hint="default" w:ascii="Times New Roman" w:hAnsi="Times New Roman" w:eastAsia="仿宋_GB2312" w:cs="Times New Roman"/>
          <w:b w:val="0"/>
          <w:bCs w:val="0"/>
          <w:color w:val="auto"/>
          <w:sz w:val="28"/>
          <w:szCs w:val="28"/>
          <w:lang w:eastAsia="zh-CN"/>
        </w:rPr>
        <w:t>。对不属于本部门职责范围内的事项，应告知缴费人具体受理部门</w:t>
      </w:r>
      <w:r>
        <w:rPr>
          <w:rFonts w:hint="default" w:ascii="Times New Roman" w:hAnsi="Times New Roman" w:eastAsia="仿宋_GB2312" w:cs="Times New Roman"/>
          <w:b w:val="0"/>
          <w:bCs w:val="0"/>
          <w:color w:val="auto"/>
          <w:sz w:val="28"/>
          <w:szCs w:val="28"/>
          <w:lang w:val="en-US" w:eastAsia="zh-CN"/>
        </w:rPr>
        <w:t>并对接相应部门进行受理</w:t>
      </w:r>
      <w:r>
        <w:rPr>
          <w:rFonts w:hint="default" w:ascii="Times New Roman" w:hAnsi="Times New Roman" w:eastAsia="仿宋_GB2312" w:cs="Times New Roman"/>
          <w:b w:val="0"/>
          <w:bCs w:val="0"/>
          <w:color w:val="auto"/>
          <w:sz w:val="28"/>
          <w:szCs w:val="28"/>
          <w:lang w:eastAsia="zh-CN"/>
        </w:rPr>
        <w:t>。</w:t>
      </w:r>
    </w:p>
    <w:p w14:paraId="255197C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918" w:leftChars="304" w:right="0" w:rightChars="0" w:hanging="280" w:hangingChars="100"/>
        <w:textAlignment w:val="auto"/>
        <w:rPr>
          <w:rFonts w:hint="default" w:ascii="Times New Roman" w:hAnsi="Times New Roman" w:eastAsia="仿宋_GB2312"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lang w:val="en-US" w:eastAsia="zh-CN"/>
        </w:rPr>
        <w:t>2.</w:t>
      </w:r>
      <w:r>
        <w:rPr>
          <w:rFonts w:hint="default" w:ascii="Times New Roman" w:hAnsi="Times New Roman" w:eastAsia="仿宋_GB2312" w:cs="Times New Roman"/>
          <w:b w:val="0"/>
          <w:bCs w:val="0"/>
          <w:color w:val="auto"/>
          <w:sz w:val="28"/>
          <w:szCs w:val="28"/>
        </w:rPr>
        <w:t>需要两个及两个以上职能部门联合办理的争议事</w:t>
      </w:r>
      <w:r>
        <w:rPr>
          <w:rFonts w:hint="default" w:ascii="Times New Roman" w:hAnsi="Times New Roman" w:eastAsia="仿宋_GB2312" w:cs="Times New Roman"/>
          <w:b w:val="0"/>
          <w:bCs w:val="0"/>
          <w:color w:val="auto"/>
          <w:sz w:val="28"/>
          <w:szCs w:val="28"/>
          <w:lang w:eastAsia="zh-CN"/>
        </w:rPr>
        <w:t>项</w:t>
      </w:r>
    </w:p>
    <w:p w14:paraId="7AA092C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right="0" w:rightChars="0" w:firstLine="560" w:firstLineChars="20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eastAsia="zh-CN"/>
        </w:rPr>
        <w:t>由</w:t>
      </w:r>
      <w:r>
        <w:rPr>
          <w:rFonts w:hint="default" w:ascii="Times New Roman" w:hAnsi="Times New Roman" w:eastAsia="仿宋_GB2312" w:cs="Times New Roman"/>
          <w:b w:val="0"/>
          <w:bCs w:val="0"/>
          <w:color w:val="auto"/>
          <w:sz w:val="28"/>
          <w:szCs w:val="28"/>
          <w:lang w:val="en-US" w:eastAsia="zh-CN"/>
        </w:rPr>
        <w:t>社会保险费争议处理工作室进行受理并进行分类处置。</w:t>
      </w:r>
    </w:p>
    <w:p w14:paraId="2537A0F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textAlignment w:val="auto"/>
        <w:rPr>
          <w:rStyle w:val="11"/>
          <w:rFonts w:hint="default" w:ascii="Times New Roman" w:hAnsi="Times New Roman" w:eastAsia="仿宋_GB2312" w:cs="Times New Roman"/>
          <w:b w:val="0"/>
          <w:bCs w:val="0"/>
          <w:color w:val="auto"/>
          <w:sz w:val="28"/>
          <w:szCs w:val="28"/>
        </w:rPr>
      </w:pPr>
      <w:r>
        <w:rPr>
          <w:rStyle w:val="11"/>
          <w:rFonts w:hint="default" w:ascii="Times New Roman" w:hAnsi="Times New Roman" w:eastAsia="仿宋_GB2312" w:cs="Times New Roman"/>
          <w:b w:val="0"/>
          <w:bCs w:val="0"/>
          <w:color w:val="auto"/>
          <w:sz w:val="28"/>
          <w:szCs w:val="28"/>
          <w:lang w:eastAsia="zh-CN"/>
        </w:rPr>
        <w:t>（</w:t>
      </w:r>
      <w:r>
        <w:rPr>
          <w:rStyle w:val="11"/>
          <w:rFonts w:hint="default" w:ascii="Times New Roman" w:hAnsi="Times New Roman" w:eastAsia="仿宋_GB2312" w:cs="Times New Roman"/>
          <w:b w:val="0"/>
          <w:bCs w:val="0"/>
          <w:color w:val="auto"/>
          <w:sz w:val="28"/>
          <w:szCs w:val="28"/>
          <w:lang w:val="en-US" w:eastAsia="zh-CN"/>
        </w:rPr>
        <w:t>1）</w:t>
      </w:r>
      <w:r>
        <w:rPr>
          <w:rStyle w:val="11"/>
          <w:rFonts w:hint="default" w:ascii="Times New Roman" w:hAnsi="Times New Roman" w:eastAsia="仿宋_GB2312" w:cs="Times New Roman"/>
          <w:b w:val="0"/>
          <w:bCs w:val="0"/>
          <w:color w:val="auto"/>
          <w:sz w:val="28"/>
          <w:szCs w:val="28"/>
        </w:rPr>
        <w:t>一般争议</w:t>
      </w:r>
      <w:r>
        <w:rPr>
          <w:rStyle w:val="11"/>
          <w:rFonts w:hint="default" w:ascii="Times New Roman" w:hAnsi="Times New Roman" w:eastAsia="仿宋_GB2312" w:cs="Times New Roman"/>
          <w:b w:val="0"/>
          <w:bCs w:val="0"/>
          <w:color w:val="auto"/>
          <w:sz w:val="28"/>
          <w:szCs w:val="28"/>
          <w:lang w:val="en-US" w:eastAsia="zh-CN"/>
        </w:rPr>
        <w:t>处置</w:t>
      </w:r>
      <w:r>
        <w:rPr>
          <w:rStyle w:val="11"/>
          <w:rFonts w:hint="default" w:ascii="Times New Roman" w:hAnsi="Times New Roman" w:eastAsia="仿宋_GB2312" w:cs="Times New Roman"/>
          <w:b w:val="0"/>
          <w:bCs w:val="0"/>
          <w:color w:val="auto"/>
          <w:sz w:val="28"/>
          <w:szCs w:val="28"/>
        </w:rPr>
        <w:t>流程</w:t>
      </w:r>
    </w:p>
    <w:p w14:paraId="47F806E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rPr>
          <w:rStyle w:val="11"/>
          <w:rFonts w:hint="default" w:ascii="Times New Roman" w:hAnsi="Times New Roman" w:eastAsia="仿宋_GB2312" w:cs="Times New Roman"/>
          <w:b w:val="0"/>
          <w:bCs/>
          <w:color w:val="auto"/>
          <w:sz w:val="28"/>
          <w:szCs w:val="28"/>
          <w:lang w:val="en-US" w:eastAsia="zh-CN"/>
        </w:rPr>
      </w:pPr>
      <w:r>
        <w:rPr>
          <w:rStyle w:val="11"/>
          <w:rFonts w:hint="default" w:ascii="Times New Roman" w:hAnsi="Times New Roman" w:eastAsia="仿宋_GB2312" w:cs="Times New Roman"/>
          <w:b w:val="0"/>
          <w:bCs/>
          <w:color w:val="auto"/>
          <w:sz w:val="28"/>
          <w:szCs w:val="28"/>
          <w:lang w:val="en-US" w:eastAsia="zh-CN"/>
        </w:rPr>
        <w:t>一般争议事项由</w:t>
      </w:r>
      <w:r>
        <w:rPr>
          <w:rFonts w:hint="default" w:ascii="Times New Roman" w:hAnsi="Times New Roman" w:eastAsia="仿宋_GB2312" w:cs="Times New Roman"/>
          <w:color w:val="auto"/>
          <w:sz w:val="28"/>
          <w:szCs w:val="28"/>
          <w:highlight w:val="none"/>
          <w:lang w:val="en-US" w:eastAsia="zh-CN"/>
        </w:rPr>
        <w:t>社会保险费征缴争议处理工作室</w:t>
      </w:r>
      <w:r>
        <w:rPr>
          <w:rStyle w:val="11"/>
          <w:rFonts w:hint="default" w:ascii="Times New Roman" w:hAnsi="Times New Roman" w:eastAsia="仿宋_GB2312" w:cs="Times New Roman"/>
          <w:b w:val="0"/>
          <w:bCs/>
          <w:color w:val="auto"/>
          <w:sz w:val="28"/>
          <w:szCs w:val="28"/>
          <w:lang w:val="en-US" w:eastAsia="zh-CN"/>
        </w:rPr>
        <w:t>通过会商处理。</w:t>
      </w:r>
    </w:p>
    <w:p w14:paraId="1E018B0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638" w:leftChars="304" w:right="0" w:rightChars="0" w:firstLine="0" w:firstLineChars="0"/>
        <w:textAlignment w:val="auto"/>
        <w:rPr>
          <w:rFonts w:hint="default" w:ascii="Times New Roman" w:hAnsi="Times New Roman" w:eastAsia="仿宋_GB2312" w:cs="Times New Roman"/>
          <w:b w:val="0"/>
          <w:bCs/>
          <w:color w:val="auto"/>
          <w:sz w:val="28"/>
          <w:szCs w:val="28"/>
        </w:rPr>
      </w:pPr>
      <w:r>
        <w:rPr>
          <w:rStyle w:val="11"/>
          <w:rFonts w:hint="default" w:ascii="Times New Roman" w:hAnsi="Times New Roman" w:eastAsia="仿宋_GB2312" w:cs="Times New Roman"/>
          <w:b w:val="0"/>
          <w:bCs/>
          <w:color w:val="auto"/>
          <w:sz w:val="28"/>
          <w:szCs w:val="28"/>
          <w:lang w:eastAsia="zh-CN"/>
        </w:rPr>
        <w:t>（</w:t>
      </w:r>
      <w:r>
        <w:rPr>
          <w:rStyle w:val="11"/>
          <w:rFonts w:hint="default" w:ascii="Times New Roman" w:hAnsi="Times New Roman" w:eastAsia="仿宋_GB2312" w:cs="Times New Roman"/>
          <w:b w:val="0"/>
          <w:bCs/>
          <w:color w:val="auto"/>
          <w:sz w:val="28"/>
          <w:szCs w:val="28"/>
          <w:lang w:val="en-US" w:eastAsia="zh-CN"/>
        </w:rPr>
        <w:t>2</w:t>
      </w:r>
      <w:r>
        <w:rPr>
          <w:rStyle w:val="11"/>
          <w:rFonts w:hint="default" w:ascii="Times New Roman" w:hAnsi="Times New Roman" w:eastAsia="仿宋_GB2312" w:cs="Times New Roman"/>
          <w:b w:val="0"/>
          <w:bCs/>
          <w:color w:val="auto"/>
          <w:sz w:val="28"/>
          <w:szCs w:val="28"/>
          <w:lang w:eastAsia="zh-CN"/>
        </w:rPr>
        <w:t>）重大疑难事项</w:t>
      </w:r>
      <w:r>
        <w:rPr>
          <w:rStyle w:val="11"/>
          <w:rFonts w:hint="default" w:ascii="Times New Roman" w:hAnsi="Times New Roman" w:eastAsia="仿宋_GB2312" w:cs="Times New Roman"/>
          <w:b w:val="0"/>
          <w:bCs w:val="0"/>
          <w:color w:val="auto"/>
          <w:sz w:val="28"/>
          <w:szCs w:val="28"/>
          <w:lang w:val="en-US" w:eastAsia="zh-CN"/>
        </w:rPr>
        <w:t>处置</w:t>
      </w:r>
      <w:r>
        <w:rPr>
          <w:rStyle w:val="11"/>
          <w:rFonts w:hint="default" w:ascii="Times New Roman" w:hAnsi="Times New Roman" w:eastAsia="仿宋_GB2312" w:cs="Times New Roman"/>
          <w:b w:val="0"/>
          <w:bCs/>
          <w:color w:val="auto"/>
          <w:sz w:val="28"/>
          <w:szCs w:val="28"/>
        </w:rPr>
        <w:t>流程</w:t>
      </w:r>
    </w:p>
    <w:p w14:paraId="2082395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重大、复杂、疑难的社会保险费征缴争议事项由社会保险费征缴争议处理工作室</w:t>
      </w:r>
      <w:r>
        <w:rPr>
          <w:rFonts w:hint="default" w:ascii="Times New Roman" w:hAnsi="Times New Roman" w:eastAsia="仿宋_GB2312" w:cs="Times New Roman"/>
          <w:sz w:val="28"/>
          <w:szCs w:val="28"/>
          <w:highlight w:val="none"/>
          <w:lang w:val="en-US" w:eastAsia="zh-CN"/>
        </w:rPr>
        <w:t>理顺案情后</w:t>
      </w:r>
      <w:r>
        <w:rPr>
          <w:rFonts w:hint="default" w:ascii="Times New Roman" w:hAnsi="Times New Roman" w:eastAsia="仿宋_GB2312" w:cs="Times New Roman"/>
          <w:b w:val="0"/>
          <w:bCs w:val="0"/>
          <w:color w:val="auto"/>
          <w:sz w:val="28"/>
          <w:szCs w:val="28"/>
          <w:lang w:val="en-US" w:eastAsia="zh-CN"/>
        </w:rPr>
        <w:t>提出拟办意见</w:t>
      </w:r>
      <w:r>
        <w:rPr>
          <w:rFonts w:hint="default" w:ascii="Times New Roman" w:hAnsi="Times New Roman" w:eastAsia="仿宋_GB2312" w:cs="Times New Roman"/>
          <w:spacing w:val="0"/>
          <w:sz w:val="28"/>
          <w:szCs w:val="28"/>
          <w:highlight w:val="none"/>
          <w:lang w:val="en-US" w:eastAsia="zh-CN"/>
        </w:rPr>
        <w:t>组织相</w:t>
      </w:r>
      <w:r>
        <w:rPr>
          <w:rFonts w:hint="default" w:ascii="Times New Roman" w:hAnsi="Times New Roman" w:eastAsia="仿宋_GB2312" w:cs="Times New Roman"/>
          <w:spacing w:val="0"/>
          <w:sz w:val="28"/>
          <w:szCs w:val="28"/>
          <w:lang w:val="en-US" w:eastAsia="zh-CN"/>
        </w:rPr>
        <w:t>关单位</w:t>
      </w:r>
      <w:r>
        <w:rPr>
          <w:rFonts w:hint="default" w:ascii="Times New Roman" w:hAnsi="Times New Roman" w:eastAsia="仿宋_GB2312" w:cs="Times New Roman"/>
          <w:spacing w:val="0"/>
          <w:sz w:val="28"/>
          <w:szCs w:val="28"/>
        </w:rPr>
        <w:t>进行专案处理</w:t>
      </w:r>
      <w:r>
        <w:rPr>
          <w:rFonts w:hint="default" w:ascii="Times New Roman" w:hAnsi="Times New Roman" w:eastAsia="仿宋_GB2312" w:cs="Times New Roman"/>
          <w:spacing w:val="0"/>
          <w:sz w:val="28"/>
          <w:szCs w:val="28"/>
          <w:lang w:eastAsia="zh-CN"/>
        </w:rPr>
        <w:t>，</w:t>
      </w:r>
      <w:r>
        <w:rPr>
          <w:rFonts w:hint="default" w:ascii="Times New Roman" w:hAnsi="Times New Roman" w:eastAsia="仿宋_GB2312" w:cs="Times New Roman"/>
          <w:b w:val="0"/>
          <w:bCs w:val="0"/>
          <w:color w:val="auto"/>
          <w:sz w:val="28"/>
          <w:szCs w:val="28"/>
          <w:lang w:val="en-US" w:eastAsia="zh-CN"/>
        </w:rPr>
        <w:t>在规定时限内形成书面意见，由主要受理部门将最终处理意见以书面形式告知缴费人。</w:t>
      </w:r>
    </w:p>
    <w:p w14:paraId="22A58B1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3.受理人员应</w:t>
      </w:r>
      <w:r>
        <w:rPr>
          <w:rFonts w:hint="default" w:ascii="Times New Roman" w:hAnsi="Times New Roman" w:eastAsia="仿宋_GB2312" w:cs="Times New Roman"/>
          <w:color w:val="auto"/>
          <w:sz w:val="28"/>
          <w:szCs w:val="28"/>
        </w:rPr>
        <w:t>第一时间填写《社会保险费征缴争议</w:t>
      </w:r>
      <w:r>
        <w:rPr>
          <w:rFonts w:hint="default" w:ascii="Times New Roman" w:hAnsi="Times New Roman" w:eastAsia="仿宋_GB2312" w:cs="Times New Roman"/>
          <w:color w:val="auto"/>
          <w:sz w:val="28"/>
          <w:szCs w:val="28"/>
          <w:lang w:eastAsia="zh-CN"/>
        </w:rPr>
        <w:t>受理</w:t>
      </w:r>
      <w:r>
        <w:rPr>
          <w:rFonts w:hint="default" w:ascii="Times New Roman" w:hAnsi="Times New Roman" w:eastAsia="仿宋_GB2312" w:cs="Times New Roman"/>
          <w:color w:val="auto"/>
          <w:sz w:val="28"/>
          <w:szCs w:val="28"/>
        </w:rPr>
        <w:t>登记表》，详细记录缴费人基本情况、来访时间、联系方式、反映的主要内容等重要信息。</w:t>
      </w:r>
    </w:p>
    <w:p w14:paraId="462BD379">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textAlignment w:val="auto"/>
        <w:rPr>
          <w:rFonts w:hint="default" w:ascii="Times New Roman" w:hAnsi="Times New Roman" w:eastAsia="仿宋_GB2312"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lang w:eastAsia="zh-CN"/>
        </w:rPr>
        <w:t>（二）回复反馈</w:t>
      </w:r>
    </w:p>
    <w:p w14:paraId="5260AB7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对争议处理情况，受理部门要在规定的期限内，向争议双方进行反馈；缴费人对处理结果无异议</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rPr>
        <w:t>，受理部门做好案卷归档；对处理结果有异议的，可按规定程序申请司法调解、行政复议、仲裁、行政诉讼。</w:t>
      </w:r>
    </w:p>
    <w:p w14:paraId="44920C91">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textAlignment w:val="auto"/>
        <w:rPr>
          <w:rFonts w:hint="default" w:ascii="Times New Roman" w:hAnsi="Times New Roman" w:eastAsia="仿宋_GB2312"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lang w:eastAsia="zh-CN"/>
        </w:rPr>
        <w:t>（三）案卷归档</w:t>
      </w:r>
    </w:p>
    <w:p w14:paraId="1D51259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受理部门应当按照相关规定，及时将征缴争议处理有关文书或音视频资料进行</w:t>
      </w:r>
      <w:r>
        <w:rPr>
          <w:rFonts w:hint="default" w:ascii="Times New Roman" w:hAnsi="Times New Roman" w:eastAsia="仿宋_GB2312" w:cs="Times New Roman"/>
          <w:color w:val="auto"/>
          <w:sz w:val="28"/>
          <w:szCs w:val="28"/>
          <w:lang w:val="en-US" w:eastAsia="zh-CN"/>
        </w:rPr>
        <w:t>整理</w:t>
      </w:r>
      <w:r>
        <w:rPr>
          <w:rFonts w:hint="default" w:ascii="Times New Roman" w:hAnsi="Times New Roman" w:eastAsia="仿宋_GB2312" w:cs="Times New Roman"/>
          <w:color w:val="auto"/>
          <w:sz w:val="28"/>
          <w:szCs w:val="28"/>
        </w:rPr>
        <w:t>归档。</w:t>
      </w:r>
    </w:p>
    <w:p w14:paraId="3D7FA043">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textAlignment w:val="auto"/>
        <w:rPr>
          <w:rFonts w:hint="default" w:ascii="Times New Roman" w:hAnsi="Times New Roman" w:eastAsia="仿宋_GB2312"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lang w:eastAsia="zh-CN"/>
        </w:rPr>
        <w:t>（四）会商</w:t>
      </w:r>
      <w:r>
        <w:rPr>
          <w:rFonts w:hint="default" w:ascii="Times New Roman" w:hAnsi="Times New Roman" w:eastAsia="仿宋_GB2312" w:cs="Times New Roman"/>
          <w:b w:val="0"/>
          <w:bCs w:val="0"/>
          <w:color w:val="auto"/>
          <w:sz w:val="28"/>
          <w:szCs w:val="28"/>
          <w:lang w:val="en-US" w:eastAsia="zh-CN"/>
        </w:rPr>
        <w:t>沟通</w:t>
      </w:r>
    </w:p>
    <w:p w14:paraId="4DD13F1A">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textAlignment w:val="auto"/>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按照实事求是、各负其责、相互支持、相互配合的原则，建立社会保险费征缴争议会商机制。对于一般事项由领导小组成员单位依职权不定期会商沟通；对于重大事项，由领导小组办公室负责梳理，提请领导小组组织相关部门召开专题会议会商研究。</w:t>
      </w:r>
    </w:p>
    <w:p w14:paraId="26F638BE">
      <w:pPr>
        <w:keepNext w:val="0"/>
        <w:keepLines w:val="0"/>
        <w:pageBreakBefore w:val="0"/>
        <w:widowControl w:val="0"/>
        <w:numPr>
          <w:ilvl w:val="0"/>
          <w:numId w:val="0"/>
        </w:numPr>
        <w:kinsoku/>
        <w:wordWrap/>
        <w:overflowPunct w:val="0"/>
        <w:topLinePunct w:val="0"/>
        <w:autoSpaceDE/>
        <w:autoSpaceDN/>
        <w:bidi w:val="0"/>
        <w:adjustRightInd/>
        <w:snapToGrid/>
        <w:spacing w:line="440" w:lineRule="exact"/>
        <w:ind w:left="0" w:leftChars="0" w:right="0" w:rightChars="0" w:firstLine="560" w:firstLineChars="200"/>
        <w:textAlignment w:val="auto"/>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val="en-US" w:eastAsia="zh-CN"/>
        </w:rPr>
        <w:t>四</w:t>
      </w:r>
      <w:r>
        <w:rPr>
          <w:rFonts w:hint="default" w:ascii="Times New Roman" w:hAnsi="Times New Roman" w:eastAsia="黑体" w:cs="Times New Roman"/>
          <w:color w:val="auto"/>
          <w:sz w:val="28"/>
          <w:szCs w:val="28"/>
          <w:lang w:eastAsia="zh-CN"/>
        </w:rPr>
        <w:t>、工作要求</w:t>
      </w:r>
    </w:p>
    <w:p w14:paraId="02C4C8C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（一）坚持人民至上，提高思想认识。</w:t>
      </w:r>
    </w:p>
    <w:p w14:paraId="47DAF9F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社会保险与人民群众切身利益直接相关，有效防范化解社会保险费征缴争议，是践行以人民为中心发展思想的重要体现。</w:t>
      </w:r>
      <w:r>
        <w:rPr>
          <w:rFonts w:hint="default" w:ascii="Times New Roman" w:hAnsi="Times New Roman" w:eastAsia="仿宋_GB2312" w:cs="Times New Roman"/>
          <w:color w:val="auto"/>
          <w:sz w:val="28"/>
          <w:szCs w:val="28"/>
          <w:lang w:eastAsia="zh-CN"/>
        </w:rPr>
        <w:t>各成员单位</w:t>
      </w:r>
      <w:r>
        <w:rPr>
          <w:rFonts w:hint="default" w:ascii="Times New Roman" w:hAnsi="Times New Roman" w:eastAsia="仿宋_GB2312" w:cs="Times New Roman"/>
          <w:color w:val="auto"/>
          <w:sz w:val="28"/>
          <w:szCs w:val="28"/>
        </w:rPr>
        <w:t>要充分认识到联合处置机制在解决社会保险费征缴争议</w:t>
      </w:r>
      <w:r>
        <w:rPr>
          <w:rFonts w:hint="default" w:ascii="Times New Roman" w:hAnsi="Times New Roman" w:eastAsia="仿宋_GB2312" w:cs="Times New Roman"/>
          <w:color w:val="auto"/>
          <w:sz w:val="28"/>
          <w:szCs w:val="28"/>
          <w:lang w:val="en-US" w:eastAsia="zh-CN"/>
        </w:rPr>
        <w:t>中</w:t>
      </w:r>
      <w:r>
        <w:rPr>
          <w:rFonts w:hint="default" w:ascii="Times New Roman" w:hAnsi="Times New Roman" w:eastAsia="仿宋_GB2312" w:cs="Times New Roman"/>
          <w:color w:val="auto"/>
          <w:sz w:val="28"/>
          <w:szCs w:val="28"/>
        </w:rPr>
        <w:t>的重要作用</w:t>
      </w:r>
      <w:r>
        <w:rPr>
          <w:rFonts w:hint="default" w:ascii="Times New Roman" w:hAnsi="Times New Roman" w:eastAsia="仿宋_GB2312" w:cs="Times New Roman"/>
          <w:color w:val="auto"/>
          <w:sz w:val="28"/>
          <w:szCs w:val="28"/>
          <w:lang w:eastAsia="zh-CN"/>
        </w:rPr>
        <w:t>，立足自身职能强化协同配合，</w:t>
      </w:r>
      <w:r>
        <w:rPr>
          <w:rFonts w:hint="default" w:ascii="Times New Roman" w:hAnsi="Times New Roman" w:eastAsia="仿宋_GB2312" w:cs="Times New Roman"/>
          <w:color w:val="auto"/>
          <w:sz w:val="28"/>
          <w:szCs w:val="28"/>
          <w:lang w:val="en-US" w:eastAsia="zh-CN"/>
        </w:rPr>
        <w:t>共同</w:t>
      </w:r>
      <w:r>
        <w:rPr>
          <w:rFonts w:hint="default" w:ascii="Times New Roman" w:hAnsi="Times New Roman" w:eastAsia="仿宋_GB2312" w:cs="Times New Roman"/>
          <w:color w:val="auto"/>
          <w:sz w:val="28"/>
          <w:szCs w:val="28"/>
          <w:lang w:eastAsia="zh-CN"/>
        </w:rPr>
        <w:t>积极构建多方参与、多点联动、多元化解的工作格局。</w:t>
      </w:r>
    </w:p>
    <w:p w14:paraId="62468DAA">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（二）坚持源头治理，加强信息共享。</w:t>
      </w:r>
    </w:p>
    <w:p w14:paraId="12604B48">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建立</w:t>
      </w:r>
      <w:r>
        <w:rPr>
          <w:rFonts w:hint="default" w:ascii="Times New Roman" w:hAnsi="Times New Roman" w:eastAsia="仿宋_GB2312" w:cs="Times New Roman"/>
          <w:color w:val="auto"/>
          <w:sz w:val="28"/>
          <w:szCs w:val="28"/>
          <w:lang w:eastAsia="zh-CN"/>
        </w:rPr>
        <w:t>健全</w:t>
      </w:r>
      <w:r>
        <w:rPr>
          <w:rFonts w:hint="default" w:ascii="Times New Roman" w:hAnsi="Times New Roman" w:eastAsia="仿宋_GB2312" w:cs="Times New Roman"/>
          <w:color w:val="auto"/>
          <w:sz w:val="28"/>
          <w:szCs w:val="28"/>
        </w:rPr>
        <w:t>有效的信息沟通与共享机制，确保各成员单位专兼职协调人员及时获取相关信息，</w:t>
      </w:r>
      <w:r>
        <w:rPr>
          <w:rFonts w:hint="default" w:ascii="Times New Roman" w:hAnsi="Times New Roman" w:eastAsia="仿宋_GB2312" w:cs="Times New Roman"/>
          <w:color w:val="auto"/>
          <w:sz w:val="28"/>
          <w:szCs w:val="28"/>
          <w:lang w:eastAsia="zh-CN"/>
        </w:rPr>
        <w:t>持续构建</w:t>
      </w:r>
      <w:r>
        <w:rPr>
          <w:rFonts w:hint="default" w:ascii="Times New Roman" w:hAnsi="Times New Roman" w:eastAsia="仿宋_GB2312" w:cs="Times New Roman"/>
          <w:color w:val="auto"/>
          <w:sz w:val="28"/>
          <w:szCs w:val="28"/>
        </w:rPr>
        <w:t>社会保险费征缴争议处理的受理、联调、司法确认、调裁对接等纠纷化解闭环链条，畅通调裁对接“绿色通道”，力争将矛盾纠纷快速化解在最前端。</w:t>
      </w:r>
    </w:p>
    <w:p w14:paraId="0CC37969">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（三）坚持精准高效，夯实处置基础。</w:t>
      </w:r>
    </w:p>
    <w:p w14:paraId="0004D01D">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rPr>
          <w:rFonts w:hint="default" w:ascii="Times New Roman" w:hAnsi="Times New Roman" w:eastAsia="仿宋_GB2312" w:cs="Times New Roman"/>
          <w:color w:val="auto"/>
          <w:sz w:val="28"/>
          <w:szCs w:val="28"/>
        </w:rPr>
      </w:pPr>
      <w:r>
        <w:rPr>
          <w:rStyle w:val="11"/>
          <w:rFonts w:hint="default" w:ascii="Times New Roman" w:hAnsi="Times New Roman" w:eastAsia="仿宋_GB2312" w:cs="Times New Roman"/>
          <w:b w:val="0"/>
          <w:bCs/>
          <w:color w:val="auto"/>
          <w:sz w:val="28"/>
          <w:szCs w:val="28"/>
          <w:lang w:eastAsia="zh-CN"/>
        </w:rPr>
        <w:t>充分</w:t>
      </w:r>
      <w:r>
        <w:rPr>
          <w:rFonts w:hint="default" w:ascii="Times New Roman" w:hAnsi="Times New Roman" w:eastAsia="仿宋_GB2312" w:cs="Times New Roman"/>
          <w:color w:val="auto"/>
          <w:sz w:val="28"/>
          <w:szCs w:val="28"/>
        </w:rPr>
        <w:t>结合社会保险费争议处理工作实际，逐步建立</w:t>
      </w:r>
      <w:r>
        <w:rPr>
          <w:rFonts w:hint="default" w:ascii="Times New Roman" w:hAnsi="Times New Roman" w:eastAsia="仿宋_GB2312" w:cs="Times New Roman"/>
          <w:color w:val="auto"/>
          <w:sz w:val="28"/>
          <w:szCs w:val="28"/>
          <w:lang w:eastAsia="zh-CN"/>
        </w:rPr>
        <w:t>健全</w:t>
      </w:r>
      <w:r>
        <w:rPr>
          <w:rFonts w:hint="default" w:ascii="Times New Roman" w:hAnsi="Times New Roman" w:eastAsia="仿宋_GB2312" w:cs="Times New Roman"/>
          <w:color w:val="auto"/>
          <w:sz w:val="28"/>
          <w:szCs w:val="28"/>
        </w:rPr>
        <w:t>要素齐全、数据准确、动态更新的社会保险费处理综合平台，</w:t>
      </w:r>
      <w:r>
        <w:rPr>
          <w:rFonts w:hint="default" w:ascii="Times New Roman" w:hAnsi="Times New Roman" w:eastAsia="仿宋_GB2312" w:cs="Times New Roman"/>
          <w:color w:val="auto"/>
          <w:sz w:val="28"/>
          <w:szCs w:val="28"/>
          <w:lang w:eastAsia="zh-CN"/>
        </w:rPr>
        <w:t>常态化多维度开展数据联动分析，总结本地</w:t>
      </w:r>
      <w:r>
        <w:rPr>
          <w:rFonts w:hint="default" w:ascii="Times New Roman" w:hAnsi="Times New Roman" w:eastAsia="仿宋_GB2312" w:cs="Times New Roman"/>
          <w:color w:val="auto"/>
          <w:sz w:val="28"/>
          <w:szCs w:val="28"/>
          <w:lang w:val="en-US" w:eastAsia="zh-CN"/>
        </w:rPr>
        <w:t>区</w:t>
      </w:r>
      <w:r>
        <w:rPr>
          <w:rFonts w:hint="default" w:ascii="Times New Roman" w:hAnsi="Times New Roman" w:eastAsia="仿宋_GB2312" w:cs="Times New Roman"/>
          <w:color w:val="auto"/>
          <w:sz w:val="28"/>
          <w:szCs w:val="28"/>
          <w:lang w:eastAsia="zh-CN"/>
        </w:rPr>
        <w:t>征缴争议的特点与风险隐患，制定科学合理的应对措施，提升争议处理质效</w:t>
      </w:r>
      <w:r>
        <w:rPr>
          <w:rFonts w:hint="default" w:ascii="Times New Roman" w:hAnsi="Times New Roman" w:eastAsia="仿宋_GB2312" w:cs="Times New Roman"/>
          <w:color w:val="auto"/>
          <w:sz w:val="28"/>
          <w:szCs w:val="28"/>
        </w:rPr>
        <w:t>。</w:t>
      </w:r>
    </w:p>
    <w:p w14:paraId="1878E29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（四）坚持系统思维，强化监督考核。</w:t>
      </w:r>
    </w:p>
    <w:p w14:paraId="6EE931D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eastAsia="zh-CN"/>
        </w:rPr>
        <w:t>探索</w:t>
      </w:r>
      <w:r>
        <w:rPr>
          <w:rFonts w:hint="default" w:ascii="Times New Roman" w:hAnsi="Times New Roman" w:eastAsia="仿宋_GB2312" w:cs="Times New Roman"/>
          <w:color w:val="auto"/>
          <w:sz w:val="28"/>
          <w:szCs w:val="28"/>
        </w:rPr>
        <w:t>建立</w:t>
      </w:r>
      <w:r>
        <w:rPr>
          <w:rFonts w:hint="default" w:ascii="Times New Roman" w:hAnsi="Times New Roman" w:eastAsia="仿宋_GB2312" w:cs="Times New Roman"/>
          <w:b w:val="0"/>
          <w:bCs w:val="0"/>
          <w:color w:val="auto"/>
          <w:sz w:val="28"/>
          <w:szCs w:val="28"/>
          <w:lang w:eastAsia="zh-CN"/>
        </w:rPr>
        <w:t>健全</w:t>
      </w:r>
      <w:r>
        <w:rPr>
          <w:rFonts w:hint="default" w:ascii="Times New Roman" w:hAnsi="Times New Roman" w:eastAsia="仿宋_GB2312" w:cs="Times New Roman"/>
          <w:color w:val="auto"/>
          <w:sz w:val="28"/>
          <w:szCs w:val="28"/>
        </w:rPr>
        <w:t>监督与考核机制，对争议协调工作的进展和效果定期进行评估和监督，</w:t>
      </w:r>
      <w:r>
        <w:rPr>
          <w:rFonts w:hint="default" w:ascii="Times New Roman" w:hAnsi="Times New Roman" w:eastAsia="仿宋_GB2312" w:cs="Times New Roman"/>
          <w:color w:val="auto"/>
          <w:sz w:val="28"/>
          <w:szCs w:val="28"/>
          <w:lang w:eastAsia="zh-CN"/>
        </w:rPr>
        <w:t>强化重点环节跟踪问效，</w:t>
      </w:r>
      <w:r>
        <w:rPr>
          <w:rFonts w:hint="default" w:ascii="Times New Roman" w:hAnsi="Times New Roman" w:eastAsia="仿宋_GB2312" w:cs="Times New Roman"/>
          <w:color w:val="auto"/>
          <w:sz w:val="28"/>
          <w:szCs w:val="28"/>
        </w:rPr>
        <w:t>推动社会保险费争议协调机制持续完善，</w:t>
      </w:r>
      <w:r>
        <w:rPr>
          <w:rFonts w:hint="default" w:ascii="Times New Roman" w:hAnsi="Times New Roman" w:eastAsia="仿宋_GB2312" w:cs="Times New Roman"/>
          <w:color w:val="auto"/>
          <w:sz w:val="28"/>
          <w:szCs w:val="28"/>
          <w:lang w:eastAsia="zh-CN"/>
        </w:rPr>
        <w:t>不断增强缴费人的获得感、幸福感、安全感。</w:t>
      </w:r>
      <w:r>
        <w:rPr>
          <w:rFonts w:hint="default" w:ascii="Times New Roman" w:hAnsi="Times New Roman" w:eastAsia="仿宋_GB2312" w:cs="Times New Roman"/>
          <w:color w:val="auto"/>
          <w:sz w:val="28"/>
          <w:szCs w:val="28"/>
          <w:lang w:val="en-US" w:eastAsia="zh-CN"/>
        </w:rPr>
        <w:t>对于工作推诿、敷衍、应付、拒不配合的，严肃通报批评；造成恶劣影响，一律依法依规追责问责。</w:t>
      </w:r>
    </w:p>
    <w:p w14:paraId="4EDD5F3D">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textAlignment w:val="auto"/>
        <w:rPr>
          <w:rFonts w:hint="default" w:ascii="Times New Roman" w:hAnsi="Times New Roman" w:eastAsia="仿宋_GB2312" w:cs="Times New Roman"/>
          <w:color w:val="auto"/>
          <w:kern w:val="0"/>
          <w:sz w:val="28"/>
          <w:szCs w:val="28"/>
          <w:lang w:val="en-US" w:eastAsia="zh-CN" w:bidi="ar"/>
        </w:rPr>
      </w:pPr>
    </w:p>
    <w:p w14:paraId="1DA72100">
      <w:pPr>
        <w:keepNext w:val="0"/>
        <w:keepLines w:val="0"/>
        <w:pageBreakBefore w:val="0"/>
        <w:widowControl w:val="0"/>
        <w:kinsoku/>
        <w:wordWrap/>
        <w:overflowPunct w:val="0"/>
        <w:topLinePunct w:val="0"/>
        <w:autoSpaceDE/>
        <w:autoSpaceDN/>
        <w:bidi w:val="0"/>
        <w:adjustRightInd/>
        <w:snapToGrid/>
        <w:spacing w:line="400" w:lineRule="exact"/>
        <w:ind w:right="0" w:rightChars="0" w:firstLine="280" w:firstLineChars="100"/>
        <w:jc w:val="both"/>
        <w:textAlignment w:val="auto"/>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附件：1.</w:t>
      </w:r>
      <w:r>
        <w:rPr>
          <w:rFonts w:hint="default" w:ascii="Times New Roman" w:hAnsi="Times New Roman" w:eastAsia="仿宋_GB2312" w:cs="Times New Roman"/>
          <w:color w:val="auto"/>
          <w:spacing w:val="-17"/>
          <w:kern w:val="0"/>
          <w:sz w:val="28"/>
          <w:szCs w:val="28"/>
          <w:lang w:val="en-US" w:eastAsia="zh-CN" w:bidi="ar"/>
        </w:rPr>
        <w:t>翁牛特旗社会保险费征缴争议联合处置工作领导小组名单</w:t>
      </w:r>
    </w:p>
    <w:p w14:paraId="2212B780">
      <w:pPr>
        <w:keepNext w:val="0"/>
        <w:keepLines w:val="0"/>
        <w:pageBreakBefore w:val="0"/>
        <w:widowControl w:val="0"/>
        <w:kinsoku/>
        <w:wordWrap/>
        <w:overflowPunct w:val="0"/>
        <w:topLinePunct w:val="0"/>
        <w:autoSpaceDE/>
        <w:autoSpaceDN/>
        <w:bidi w:val="0"/>
        <w:adjustRightInd/>
        <w:snapToGrid/>
        <w:spacing w:line="400" w:lineRule="exact"/>
        <w:ind w:right="0" w:rightChars="0" w:firstLine="1120" w:firstLineChars="400"/>
        <w:jc w:val="both"/>
        <w:textAlignment w:val="auto"/>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2.翁牛特旗社会保险费征缴争议受理登记表</w:t>
      </w:r>
    </w:p>
    <w:p w14:paraId="0359CD99">
      <w:pPr>
        <w:keepNext w:val="0"/>
        <w:keepLines w:val="0"/>
        <w:pageBreakBefore w:val="0"/>
        <w:widowControl w:val="0"/>
        <w:kinsoku/>
        <w:wordWrap/>
        <w:overflowPunct/>
        <w:topLinePunct w:val="0"/>
        <w:autoSpaceDE/>
        <w:autoSpaceDN/>
        <w:bidi w:val="0"/>
        <w:adjustRightInd/>
        <w:snapToGrid/>
        <w:spacing w:line="400" w:lineRule="exact"/>
        <w:ind w:firstLine="1120" w:firstLineChars="400"/>
        <w:textAlignment w:val="auto"/>
        <w:rPr>
          <w:rFonts w:hint="default" w:ascii="Times New Roman" w:hAnsi="Times New Roman" w:eastAsia="仿宋_GB2312" w:cs="Times New Roman"/>
          <w:b w:val="0"/>
          <w:bCs w:val="0"/>
          <w:sz w:val="28"/>
          <w:szCs w:val="28"/>
          <w:u w:val="none"/>
          <w:lang w:val="en-US" w:eastAsia="zh-CN"/>
        </w:rPr>
      </w:pPr>
      <w:r>
        <w:rPr>
          <w:rFonts w:hint="default" w:ascii="Times New Roman" w:hAnsi="Times New Roman" w:eastAsia="仿宋_GB2312" w:cs="Times New Roman"/>
          <w:color w:val="auto"/>
          <w:kern w:val="0"/>
          <w:sz w:val="28"/>
          <w:szCs w:val="28"/>
          <w:lang w:val="en-US" w:eastAsia="zh-CN" w:bidi="ar"/>
        </w:rPr>
        <w:t>3.翁牛特旗社会保险费征缴争议事项拟办意见报送单</w:t>
      </w:r>
    </w:p>
    <w:p w14:paraId="5E2C9F8F">
      <w:pPr>
        <w:keepNext w:val="0"/>
        <w:keepLines w:val="0"/>
        <w:pageBreakBefore w:val="0"/>
        <w:widowControl w:val="0"/>
        <w:kinsoku/>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u w:val="none"/>
        </w:rPr>
      </w:pPr>
      <w:r>
        <w:rPr>
          <w:rFonts w:hint="default" w:ascii="Times New Roman" w:hAnsi="Times New Roman" w:eastAsia="仿宋_GB2312" w:cs="Times New Roman"/>
          <w:color w:val="000000"/>
          <w:sz w:val="28"/>
          <w:szCs w:val="28"/>
          <w:u w:val="none"/>
        </w:rPr>
        <w:br w:type="page"/>
      </w:r>
    </w:p>
    <w:p w14:paraId="2F4C60C6">
      <w:pPr>
        <w:keepNext w:val="0"/>
        <w:keepLines w:val="0"/>
        <w:pageBreakBefore w:val="0"/>
        <w:widowControl w:val="0"/>
        <w:suppressAutoHyphens/>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val="0"/>
          <w:bCs w:val="0"/>
          <w:color w:val="000000"/>
          <w:kern w:val="0"/>
          <w:sz w:val="28"/>
          <w:szCs w:val="28"/>
          <w:u w:val="none"/>
          <w:shd w:val="clear" w:color="auto" w:fill="FFFFFF"/>
          <w:lang w:val="en-US" w:eastAsia="zh-CN"/>
        </w:rPr>
      </w:pPr>
      <w:r>
        <w:rPr>
          <w:rFonts w:hint="default" w:ascii="Times New Roman" w:hAnsi="Times New Roman" w:eastAsia="仿宋_GB2312" w:cs="Times New Roman"/>
          <w:b w:val="0"/>
          <w:bCs w:val="0"/>
          <w:color w:val="000000"/>
          <w:kern w:val="0"/>
          <w:sz w:val="28"/>
          <w:szCs w:val="28"/>
          <w:u w:val="none"/>
          <w:shd w:val="clear" w:color="auto" w:fill="FFFFFF"/>
          <w:lang w:val="en-US" w:eastAsia="zh-CN"/>
        </w:rPr>
        <w:t>附件1</w:t>
      </w:r>
    </w:p>
    <w:p w14:paraId="64C60584">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黑体" w:cs="Times New Roman"/>
          <w:color w:val="auto"/>
          <w:sz w:val="32"/>
          <w:szCs w:val="32"/>
          <w:lang w:eastAsia="zh-CN"/>
        </w:rPr>
        <w:t>翁牛特旗社会保险费征缴争议联合处置工作领导小组名单</w:t>
      </w:r>
    </w:p>
    <w:p w14:paraId="52532C26">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auto"/>
          <w:sz w:val="44"/>
          <w:szCs w:val="44"/>
          <w:lang w:eastAsia="zh-CN"/>
        </w:rPr>
      </w:pPr>
    </w:p>
    <w:p w14:paraId="286D291D">
      <w:pPr>
        <w:keepNext w:val="0"/>
        <w:keepLines w:val="0"/>
        <w:pageBreakBefore w:val="0"/>
        <w:widowControl w:val="0"/>
        <w:kinsoku/>
        <w:wordWrap/>
        <w:overflowPunct w:val="0"/>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组</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长：高永武</w:t>
      </w:r>
      <w:r>
        <w:rPr>
          <w:rFonts w:hint="default" w:ascii="Times New Roman" w:hAnsi="Times New Roman" w:eastAsia="仿宋_GB2312" w:cs="Times New Roman"/>
          <w:color w:val="auto"/>
          <w:sz w:val="28"/>
          <w:szCs w:val="28"/>
          <w:lang w:val="en-US" w:eastAsia="zh-CN"/>
        </w:rPr>
        <w:t xml:space="preserve">      旗委常委、旗政府常务副旗长</w:t>
      </w:r>
    </w:p>
    <w:p w14:paraId="60BCA575">
      <w:pPr>
        <w:keepNext w:val="0"/>
        <w:keepLines w:val="0"/>
        <w:pageBreakBefore w:val="0"/>
        <w:widowControl w:val="0"/>
        <w:kinsoku/>
        <w:wordWrap/>
        <w:overflowPunct w:val="0"/>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副组长：李  会      旗政府副旗长</w:t>
      </w:r>
    </w:p>
    <w:p w14:paraId="54308D0E">
      <w:pPr>
        <w:keepNext w:val="0"/>
        <w:keepLines w:val="0"/>
        <w:pageBreakBefore w:val="0"/>
        <w:widowControl w:val="0"/>
        <w:kinsoku/>
        <w:wordWrap/>
        <w:overflowPunct w:val="0"/>
        <w:topLinePunct w:val="0"/>
        <w:autoSpaceDE/>
        <w:autoSpaceDN/>
        <w:bidi w:val="0"/>
        <w:adjustRightInd/>
        <w:snapToGrid/>
        <w:spacing w:line="440" w:lineRule="exact"/>
        <w:ind w:firstLine="1680" w:firstLineChars="6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王永利      旗政府副旗长</w:t>
      </w:r>
    </w:p>
    <w:p w14:paraId="57554A4B">
      <w:pPr>
        <w:keepNext w:val="0"/>
        <w:keepLines w:val="0"/>
        <w:pageBreakBefore w:val="0"/>
        <w:widowControl w:val="0"/>
        <w:kinsoku/>
        <w:wordWrap/>
        <w:overflowPunct w:val="0"/>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成  员：牛学刚      旗政府系统党委副书记</w:t>
      </w:r>
    </w:p>
    <w:p w14:paraId="300A8105">
      <w:pPr>
        <w:keepNext w:val="0"/>
        <w:keepLines w:val="0"/>
        <w:pageBreakBefore w:val="0"/>
        <w:widowControl w:val="0"/>
        <w:kinsoku/>
        <w:wordWrap/>
        <w:overflowPunct w:val="0"/>
        <w:topLinePunct w:val="0"/>
        <w:autoSpaceDE/>
        <w:autoSpaceDN/>
        <w:bidi w:val="0"/>
        <w:adjustRightInd/>
        <w:snapToGrid/>
        <w:spacing w:line="440" w:lineRule="exact"/>
        <w:ind w:firstLine="1680" w:firstLineChars="6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于梦然      旗</w:t>
      </w:r>
      <w:r>
        <w:rPr>
          <w:rFonts w:hint="default" w:ascii="Times New Roman" w:hAnsi="Times New Roman" w:eastAsia="仿宋_GB2312" w:cs="Times New Roman"/>
          <w:color w:val="auto"/>
          <w:sz w:val="28"/>
          <w:szCs w:val="28"/>
        </w:rPr>
        <w:t>政府办</w:t>
      </w:r>
      <w:r>
        <w:rPr>
          <w:rFonts w:hint="default" w:ascii="Times New Roman" w:hAnsi="Times New Roman" w:eastAsia="仿宋_GB2312" w:cs="Times New Roman"/>
          <w:color w:val="auto"/>
          <w:sz w:val="28"/>
          <w:szCs w:val="28"/>
          <w:lang w:val="en-US" w:eastAsia="zh-CN"/>
        </w:rPr>
        <w:t>公室副主任</w:t>
      </w:r>
    </w:p>
    <w:p w14:paraId="0F6F7320">
      <w:pPr>
        <w:keepNext w:val="0"/>
        <w:keepLines w:val="0"/>
        <w:pageBreakBefore w:val="0"/>
        <w:widowControl w:val="0"/>
        <w:kinsoku/>
        <w:wordWrap/>
        <w:overflowPunct w:val="0"/>
        <w:topLinePunct w:val="0"/>
        <w:autoSpaceDE/>
        <w:autoSpaceDN/>
        <w:bidi w:val="0"/>
        <w:adjustRightInd/>
        <w:snapToGrid/>
        <w:spacing w:line="440" w:lineRule="exact"/>
        <w:ind w:firstLine="1680" w:firstLineChars="6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于凤欣      旗人民法院审委会专委</w:t>
      </w:r>
    </w:p>
    <w:p w14:paraId="1E73D592">
      <w:pPr>
        <w:keepNext w:val="0"/>
        <w:keepLines w:val="0"/>
        <w:pageBreakBefore w:val="0"/>
        <w:widowControl w:val="0"/>
        <w:kinsoku/>
        <w:wordWrap/>
        <w:overflowPunct w:val="0"/>
        <w:topLinePunct w:val="0"/>
        <w:autoSpaceDE/>
        <w:autoSpaceDN/>
        <w:bidi w:val="0"/>
        <w:adjustRightInd/>
        <w:snapToGrid/>
        <w:spacing w:line="440" w:lineRule="exact"/>
        <w:ind w:firstLine="1680" w:firstLineChars="6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沈国强      旗委宣传部副部长</w:t>
      </w:r>
    </w:p>
    <w:p w14:paraId="64F551BC">
      <w:pPr>
        <w:keepNext w:val="0"/>
        <w:keepLines w:val="0"/>
        <w:pageBreakBefore w:val="0"/>
        <w:widowControl w:val="0"/>
        <w:kinsoku/>
        <w:wordWrap/>
        <w:overflowPunct w:val="0"/>
        <w:topLinePunct w:val="0"/>
        <w:autoSpaceDE/>
        <w:autoSpaceDN/>
        <w:bidi w:val="0"/>
        <w:adjustRightInd/>
        <w:snapToGrid/>
        <w:spacing w:line="440" w:lineRule="exact"/>
        <w:ind w:firstLine="1680" w:firstLineChars="6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邢  凯      旗税务局局长</w:t>
      </w:r>
    </w:p>
    <w:p w14:paraId="0712354D">
      <w:pPr>
        <w:keepNext w:val="0"/>
        <w:keepLines w:val="0"/>
        <w:pageBreakBefore w:val="0"/>
        <w:widowControl w:val="0"/>
        <w:kinsoku/>
        <w:wordWrap/>
        <w:overflowPunct w:val="0"/>
        <w:topLinePunct w:val="0"/>
        <w:autoSpaceDE/>
        <w:autoSpaceDN/>
        <w:bidi w:val="0"/>
        <w:adjustRightInd/>
        <w:snapToGrid/>
        <w:spacing w:line="440" w:lineRule="exact"/>
        <w:ind w:firstLine="1680" w:firstLineChars="6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杨惠冬      旗财政局局长</w:t>
      </w:r>
    </w:p>
    <w:p w14:paraId="1B16F628">
      <w:pPr>
        <w:keepNext w:val="0"/>
        <w:keepLines w:val="0"/>
        <w:pageBreakBefore w:val="0"/>
        <w:widowControl w:val="0"/>
        <w:kinsoku/>
        <w:wordWrap/>
        <w:overflowPunct w:val="0"/>
        <w:topLinePunct w:val="0"/>
        <w:autoSpaceDE/>
        <w:autoSpaceDN/>
        <w:bidi w:val="0"/>
        <w:adjustRightInd/>
        <w:snapToGrid/>
        <w:spacing w:line="440" w:lineRule="exact"/>
        <w:ind w:firstLine="1680" w:firstLineChars="6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王晓钰      旗人力资源和社会保障局局长</w:t>
      </w:r>
    </w:p>
    <w:p w14:paraId="1CFA1636">
      <w:pPr>
        <w:keepNext w:val="0"/>
        <w:keepLines w:val="0"/>
        <w:pageBreakBefore w:val="0"/>
        <w:widowControl w:val="0"/>
        <w:kinsoku/>
        <w:wordWrap/>
        <w:overflowPunct w:val="0"/>
        <w:topLinePunct w:val="0"/>
        <w:autoSpaceDE/>
        <w:autoSpaceDN/>
        <w:bidi w:val="0"/>
        <w:adjustRightInd/>
        <w:snapToGrid/>
        <w:spacing w:line="440" w:lineRule="exact"/>
        <w:ind w:firstLine="1680" w:firstLineChars="6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宋  淼      </w:t>
      </w:r>
      <w:r>
        <w:rPr>
          <w:rFonts w:hint="default" w:ascii="Times New Roman" w:hAnsi="Times New Roman" w:eastAsia="仿宋_GB2312" w:cs="Times New Roman"/>
          <w:b w:val="0"/>
          <w:bCs w:val="0"/>
          <w:color w:val="auto"/>
          <w:spacing w:val="-23"/>
          <w:w w:val="100"/>
          <w:sz w:val="28"/>
          <w:szCs w:val="28"/>
          <w:lang w:val="en-US" w:eastAsia="zh-CN"/>
        </w:rPr>
        <w:t>旗行政审批政务服务与数据管理</w:t>
      </w:r>
      <w:r>
        <w:rPr>
          <w:rFonts w:hint="default" w:ascii="Times New Roman" w:hAnsi="Times New Roman" w:eastAsia="仿宋_GB2312" w:cs="Times New Roman"/>
          <w:color w:val="auto"/>
          <w:spacing w:val="-23"/>
          <w:w w:val="100"/>
          <w:sz w:val="28"/>
          <w:szCs w:val="28"/>
        </w:rPr>
        <w:t>局</w:t>
      </w:r>
      <w:r>
        <w:rPr>
          <w:rFonts w:hint="default" w:ascii="Times New Roman" w:hAnsi="Times New Roman" w:eastAsia="仿宋_GB2312" w:cs="Times New Roman"/>
          <w:color w:val="auto"/>
          <w:spacing w:val="-23"/>
          <w:w w:val="100"/>
          <w:sz w:val="28"/>
          <w:szCs w:val="28"/>
          <w:lang w:val="en-US" w:eastAsia="zh-CN"/>
        </w:rPr>
        <w:t>局长</w:t>
      </w:r>
    </w:p>
    <w:p w14:paraId="74E5402A">
      <w:pPr>
        <w:keepNext w:val="0"/>
        <w:keepLines w:val="0"/>
        <w:pageBreakBefore w:val="0"/>
        <w:widowControl w:val="0"/>
        <w:kinsoku/>
        <w:wordWrap/>
        <w:overflowPunct w:val="0"/>
        <w:topLinePunct w:val="0"/>
        <w:autoSpaceDE/>
        <w:autoSpaceDN/>
        <w:bidi w:val="0"/>
        <w:adjustRightInd/>
        <w:snapToGrid/>
        <w:spacing w:line="440" w:lineRule="exact"/>
        <w:ind w:firstLine="1680" w:firstLineChars="6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宋立广      旗</w:t>
      </w:r>
      <w:r>
        <w:rPr>
          <w:rFonts w:hint="default" w:ascii="Times New Roman" w:hAnsi="Times New Roman" w:eastAsia="仿宋_GB2312" w:cs="Times New Roman"/>
          <w:color w:val="auto"/>
          <w:sz w:val="28"/>
          <w:szCs w:val="28"/>
        </w:rPr>
        <w:t>司法局</w:t>
      </w:r>
      <w:r>
        <w:rPr>
          <w:rFonts w:hint="default" w:ascii="Times New Roman" w:hAnsi="Times New Roman" w:eastAsia="仿宋_GB2312" w:cs="Times New Roman"/>
          <w:color w:val="auto"/>
          <w:sz w:val="28"/>
          <w:szCs w:val="28"/>
          <w:lang w:val="en-US" w:eastAsia="zh-CN"/>
        </w:rPr>
        <w:t>局长</w:t>
      </w:r>
    </w:p>
    <w:p w14:paraId="007236A1">
      <w:pPr>
        <w:keepNext w:val="0"/>
        <w:keepLines w:val="0"/>
        <w:pageBreakBefore w:val="0"/>
        <w:widowControl w:val="0"/>
        <w:kinsoku/>
        <w:wordWrap/>
        <w:overflowPunct w:val="0"/>
        <w:topLinePunct w:val="0"/>
        <w:autoSpaceDE/>
        <w:autoSpaceDN/>
        <w:bidi w:val="0"/>
        <w:adjustRightInd/>
        <w:snapToGrid/>
        <w:spacing w:line="440" w:lineRule="exact"/>
        <w:ind w:firstLine="1680" w:firstLineChars="6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张立龙      旗信访局局长</w:t>
      </w:r>
    </w:p>
    <w:p w14:paraId="2E4E59CF">
      <w:pPr>
        <w:keepNext w:val="0"/>
        <w:keepLines w:val="0"/>
        <w:pageBreakBefore w:val="0"/>
        <w:widowControl w:val="0"/>
        <w:kinsoku/>
        <w:wordWrap/>
        <w:overflowPunct w:val="0"/>
        <w:topLinePunct w:val="0"/>
        <w:autoSpaceDE/>
        <w:autoSpaceDN/>
        <w:bidi w:val="0"/>
        <w:adjustRightInd/>
        <w:snapToGrid/>
        <w:spacing w:line="440" w:lineRule="exact"/>
        <w:ind w:firstLine="1404" w:firstLineChars="6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pacing w:val="-23"/>
          <w:w w:val="100"/>
          <w:sz w:val="28"/>
          <w:szCs w:val="28"/>
          <w:lang w:val="en-US" w:eastAsia="zh-CN"/>
        </w:rPr>
        <w:t>朝格吉乐图</w:t>
      </w:r>
      <w:r>
        <w:rPr>
          <w:rFonts w:hint="default" w:ascii="Times New Roman" w:hAnsi="Times New Roman" w:eastAsia="仿宋_GB2312" w:cs="Times New Roman"/>
          <w:color w:val="auto"/>
          <w:sz w:val="28"/>
          <w:szCs w:val="28"/>
          <w:lang w:val="en-US" w:eastAsia="zh-CN"/>
        </w:rPr>
        <w:t xml:space="preserve">     旗社会保险事业服务中心主任</w:t>
      </w:r>
    </w:p>
    <w:p w14:paraId="7E7895A6">
      <w:pPr>
        <w:keepNext w:val="0"/>
        <w:keepLines w:val="0"/>
        <w:pageBreakBefore w:val="0"/>
        <w:widowControl w:val="0"/>
        <w:kinsoku/>
        <w:wordWrap/>
        <w:overflowPunct w:val="0"/>
        <w:topLinePunct w:val="0"/>
        <w:autoSpaceDE/>
        <w:autoSpaceDN/>
        <w:bidi w:val="0"/>
        <w:adjustRightInd/>
        <w:snapToGrid/>
        <w:spacing w:line="440" w:lineRule="exact"/>
        <w:ind w:firstLine="1440" w:firstLineChars="6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pacing w:val="-20"/>
          <w:w w:val="100"/>
          <w:sz w:val="28"/>
          <w:szCs w:val="28"/>
          <w:lang w:val="en-US" w:eastAsia="zh-CN"/>
        </w:rPr>
        <w:t>那仁满都呼</w:t>
      </w:r>
      <w:r>
        <w:rPr>
          <w:rFonts w:hint="default" w:ascii="Times New Roman" w:hAnsi="Times New Roman" w:eastAsia="仿宋_GB2312" w:cs="Times New Roman"/>
          <w:color w:val="auto"/>
          <w:sz w:val="28"/>
          <w:szCs w:val="28"/>
          <w:lang w:val="en-US" w:eastAsia="zh-CN"/>
        </w:rPr>
        <w:t xml:space="preserve">     旗医疗保障局局长</w:t>
      </w:r>
    </w:p>
    <w:p w14:paraId="2EDF0693">
      <w:pPr>
        <w:keepNext w:val="0"/>
        <w:keepLines w:val="0"/>
        <w:pageBreakBefore w:val="0"/>
        <w:widowControl w:val="0"/>
        <w:kinsoku/>
        <w:wordWrap/>
        <w:overflowPunct w:val="0"/>
        <w:topLinePunct w:val="0"/>
        <w:autoSpaceDE/>
        <w:autoSpaceDN/>
        <w:bidi w:val="0"/>
        <w:adjustRightInd/>
        <w:snapToGrid/>
        <w:spacing w:line="440" w:lineRule="exact"/>
        <w:ind w:firstLine="1680" w:firstLineChars="6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王  辉      旗就业服务中心主任</w:t>
      </w:r>
    </w:p>
    <w:p w14:paraId="10C90C3D">
      <w:pPr>
        <w:keepNext w:val="0"/>
        <w:keepLines w:val="0"/>
        <w:pageBreakBefore w:val="0"/>
        <w:widowControl w:val="0"/>
        <w:kinsoku/>
        <w:wordWrap/>
        <w:overflowPunct w:val="0"/>
        <w:topLinePunct w:val="0"/>
        <w:autoSpaceDE/>
        <w:autoSpaceDN/>
        <w:bidi w:val="0"/>
        <w:adjustRightInd/>
        <w:snapToGrid/>
        <w:spacing w:line="440" w:lineRule="exact"/>
        <w:ind w:firstLine="1680" w:firstLineChars="600"/>
        <w:jc w:val="both"/>
        <w:textAlignment w:val="auto"/>
        <w:rPr>
          <w:rFonts w:hint="default" w:ascii="Times New Roman" w:hAnsi="Times New Roman" w:eastAsia="仿宋_GB2312" w:cs="Times New Roman"/>
          <w:color w:val="auto"/>
          <w:sz w:val="28"/>
          <w:szCs w:val="28"/>
          <w:highlight w:val="none"/>
          <w:lang w:val="en-US" w:eastAsia="zh-CN"/>
        </w:rPr>
      </w:pPr>
    </w:p>
    <w:p w14:paraId="3E75CF25">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（一）领导小组办公室设在旗税务局，负责社会保险费征缴争议有关工作综合协调、统筹调度等事宜，办公室主任由旗税务局局长邢凯兼任。</w:t>
      </w:r>
    </w:p>
    <w:p w14:paraId="37D89670">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highlight w:val="none"/>
          <w:lang w:val="en-US" w:eastAsia="zh-CN"/>
        </w:rPr>
        <w:t>（二）旗税务局、人社局、医保局、</w:t>
      </w:r>
      <w:r>
        <w:rPr>
          <w:rFonts w:hint="default" w:ascii="Times New Roman" w:hAnsi="Times New Roman" w:eastAsia="仿宋_GB2312" w:cs="Times New Roman"/>
          <w:b w:val="0"/>
          <w:bCs w:val="0"/>
          <w:color w:val="auto"/>
          <w:sz w:val="28"/>
          <w:szCs w:val="28"/>
          <w:highlight w:val="none"/>
          <w:lang w:val="en-US" w:eastAsia="zh-CN"/>
        </w:rPr>
        <w:t>社会保险事业服务中心</w:t>
      </w:r>
      <w:r>
        <w:rPr>
          <w:rFonts w:hint="default" w:ascii="Times New Roman" w:hAnsi="Times New Roman" w:eastAsia="仿宋_GB2312" w:cs="Times New Roman"/>
          <w:color w:val="auto"/>
          <w:sz w:val="28"/>
          <w:szCs w:val="28"/>
          <w:highlight w:val="none"/>
          <w:lang w:val="en-US" w:eastAsia="zh-CN"/>
        </w:rPr>
        <w:t>依托政务服务大厅成立社会保险费征缴争议处理工作室，工作室实体化运行，具体负责社会保险费争议协调处理工作。工作室成员由</w:t>
      </w:r>
      <w:r>
        <w:rPr>
          <w:rFonts w:hint="default" w:ascii="Times New Roman" w:hAnsi="Times New Roman" w:eastAsia="仿宋_GB2312" w:cs="Times New Roman"/>
          <w:color w:val="auto"/>
          <w:sz w:val="28"/>
          <w:szCs w:val="28"/>
          <w:lang w:val="en-US" w:eastAsia="zh-CN"/>
        </w:rPr>
        <w:t>税务局、人社局、医保局、社保中心等单位环节干部组成。</w:t>
      </w:r>
    </w:p>
    <w:p w14:paraId="1EC74491">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（三）领导小组有关成员因职位变动出现变更，按照职责分工自行调整，不再另行发文。</w:t>
      </w:r>
    </w:p>
    <w:p w14:paraId="0D9ECF44">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textAlignment w:val="auto"/>
        <w:rPr>
          <w:rFonts w:hint="default" w:ascii="Times New Roman" w:hAnsi="Times New Roman" w:eastAsia="仿宋_GB2312" w:cs="Times New Roman"/>
          <w:color w:val="auto"/>
          <w:sz w:val="28"/>
          <w:szCs w:val="28"/>
          <w:lang w:val="en-US" w:eastAsia="zh-CN"/>
        </w:rPr>
      </w:pPr>
    </w:p>
    <w:tbl>
      <w:tblPr>
        <w:tblStyle w:val="9"/>
        <w:tblW w:w="86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55"/>
        <w:gridCol w:w="1935"/>
        <w:gridCol w:w="2040"/>
        <w:gridCol w:w="3290"/>
      </w:tblGrid>
      <w:tr w14:paraId="36332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620" w:type="dxa"/>
            <w:gridSpan w:val="4"/>
            <w:tcBorders>
              <w:top w:val="nil"/>
              <w:left w:val="nil"/>
              <w:bottom w:val="nil"/>
              <w:right w:val="nil"/>
            </w:tcBorders>
            <w:noWrap/>
            <w:vAlign w:val="center"/>
          </w:tcPr>
          <w:p w14:paraId="3677B01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0" w:lineRule="exact"/>
              <w:ind w:left="0" w:right="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color w:val="auto"/>
                <w:sz w:val="28"/>
                <w:szCs w:val="28"/>
                <w:lang w:val="en-US" w:eastAsia="zh-CN"/>
              </w:rPr>
              <w:br w:type="page"/>
            </w:r>
            <w:r>
              <w:rPr>
                <w:rFonts w:hint="default" w:ascii="Times New Roman" w:hAnsi="Times New Roman" w:eastAsia="仿宋_GB2312" w:cs="Times New Roman"/>
                <w:color w:val="auto"/>
                <w:sz w:val="28"/>
                <w:szCs w:val="28"/>
                <w:lang w:val="en-US" w:eastAsia="zh-CN"/>
              </w:rPr>
              <w:t>附件2</w:t>
            </w:r>
          </w:p>
        </w:tc>
      </w:tr>
      <w:tr w14:paraId="3FF0D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620" w:type="dxa"/>
            <w:gridSpan w:val="4"/>
            <w:tcBorders>
              <w:top w:val="nil"/>
              <w:left w:val="nil"/>
              <w:bottom w:val="single" w:color="auto" w:sz="4" w:space="0"/>
              <w:right w:val="nil"/>
            </w:tcBorders>
            <w:noWrap/>
            <w:vAlign w:val="center"/>
          </w:tcPr>
          <w:p w14:paraId="2BB25E0E">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小标宋简体" w:cs="Times New Roman"/>
                <w:color w:val="auto"/>
                <w:sz w:val="32"/>
                <w:szCs w:val="32"/>
                <w:lang w:val="en-US" w:eastAsia="zh-CN"/>
              </w:rPr>
              <w:t>翁牛特旗社会保险费征缴争议受理登记表</w:t>
            </w:r>
          </w:p>
        </w:tc>
      </w:tr>
      <w:tr w14:paraId="4826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620" w:type="dxa"/>
            <w:gridSpan w:val="4"/>
            <w:tcBorders>
              <w:top w:val="single" w:color="auto" w:sz="4" w:space="0"/>
              <w:left w:val="single" w:color="000000" w:sz="4" w:space="0"/>
              <w:bottom w:val="single" w:color="000000" w:sz="4" w:space="0"/>
              <w:right w:val="single" w:color="000000" w:sz="4" w:space="0"/>
            </w:tcBorders>
            <w:noWrap/>
            <w:vAlign w:val="center"/>
          </w:tcPr>
          <w:p w14:paraId="571B43AB">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ind w:left="0" w:right="0"/>
              <w:jc w:val="righ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color w:val="auto"/>
                <w:sz w:val="32"/>
                <w:szCs w:val="32"/>
                <w:lang w:val="en-US" w:eastAsia="zh-CN"/>
              </w:rPr>
              <w:br w:type="page"/>
            </w:r>
            <w:r>
              <w:rPr>
                <w:rFonts w:hint="default" w:ascii="Times New Roman" w:hAnsi="Times New Roman" w:eastAsia="仿宋_GB2312" w:cs="Times New Roman"/>
                <w:i w:val="0"/>
                <w:iCs w:val="0"/>
                <w:color w:val="auto"/>
                <w:kern w:val="0"/>
                <w:sz w:val="24"/>
                <w:szCs w:val="24"/>
                <w:u w:val="none"/>
                <w:lang w:val="en-US" w:eastAsia="zh-CN" w:bidi="ar"/>
              </w:rPr>
              <w:t>登记日期：       年      月      日</w:t>
            </w:r>
          </w:p>
        </w:tc>
      </w:tr>
      <w:tr w14:paraId="7125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44DB261">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缴费人（单位）名称</w:t>
            </w:r>
          </w:p>
        </w:tc>
        <w:tc>
          <w:tcPr>
            <w:tcW w:w="1935" w:type="dxa"/>
            <w:tcBorders>
              <w:top w:val="single" w:color="000000" w:sz="4" w:space="0"/>
              <w:left w:val="single" w:color="000000" w:sz="4" w:space="0"/>
              <w:bottom w:val="single" w:color="000000" w:sz="4" w:space="0"/>
              <w:right w:val="single" w:color="000000" w:sz="4" w:space="0"/>
            </w:tcBorders>
            <w:noWrap/>
            <w:vAlign w:val="center"/>
          </w:tcPr>
          <w:p w14:paraId="081F9CFC">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6EC5816A">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缴费人识别号（社会信用代码）</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68D6DBE2">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r>
      <w:tr w14:paraId="46B16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14:paraId="4A5A7931">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征缴争议内容</w:t>
            </w:r>
          </w:p>
        </w:tc>
        <w:tc>
          <w:tcPr>
            <w:tcW w:w="7265"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2896A2F8">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p w14:paraId="0DD4C75E">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p w14:paraId="27EEC1CE">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r>
      <w:tr w14:paraId="4F49A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14:paraId="28B452A4">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c>
          <w:tcPr>
            <w:tcW w:w="7265"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4FA43B58">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r>
      <w:tr w14:paraId="5469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14:paraId="7FC10596">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c>
          <w:tcPr>
            <w:tcW w:w="7265"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7BD5CFE9">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r>
      <w:tr w14:paraId="13197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14:paraId="4703035B">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c>
          <w:tcPr>
            <w:tcW w:w="7265"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32828F53">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r>
      <w:tr w14:paraId="2195D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14:paraId="306C861E">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c>
          <w:tcPr>
            <w:tcW w:w="7265"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74B8B41D">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r>
      <w:tr w14:paraId="55B7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14:paraId="3DA2801F">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c>
          <w:tcPr>
            <w:tcW w:w="7265"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49529485">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r>
      <w:tr w14:paraId="5A48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14:paraId="78FCBB98">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c>
          <w:tcPr>
            <w:tcW w:w="7265"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208227FA">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r>
      <w:tr w14:paraId="4AAE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14:paraId="6EBB7A93">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c>
          <w:tcPr>
            <w:tcW w:w="7265"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33E4C333">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r>
      <w:tr w14:paraId="0907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355" w:type="dxa"/>
            <w:tcBorders>
              <w:top w:val="single" w:color="000000" w:sz="4" w:space="0"/>
              <w:left w:val="single" w:color="000000" w:sz="4" w:space="0"/>
              <w:bottom w:val="single" w:color="000000" w:sz="4" w:space="0"/>
              <w:right w:val="single" w:color="000000" w:sz="4" w:space="0"/>
            </w:tcBorders>
            <w:noWrap/>
            <w:vAlign w:val="center"/>
          </w:tcPr>
          <w:p w14:paraId="09961C65">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受理人</w:t>
            </w:r>
          </w:p>
        </w:tc>
        <w:tc>
          <w:tcPr>
            <w:tcW w:w="1935" w:type="dxa"/>
            <w:tcBorders>
              <w:top w:val="single" w:color="000000" w:sz="4" w:space="0"/>
              <w:left w:val="single" w:color="000000" w:sz="4" w:space="0"/>
              <w:bottom w:val="single" w:color="000000" w:sz="4" w:space="0"/>
              <w:right w:val="single" w:color="000000" w:sz="4" w:space="0"/>
            </w:tcBorders>
            <w:noWrap/>
            <w:vAlign w:val="center"/>
          </w:tcPr>
          <w:p w14:paraId="48B450D7">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14:paraId="5E991391">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受理人联系方式</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69F26332">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r>
      <w:tr w14:paraId="1049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4" w:hRule="atLeast"/>
        </w:trPr>
        <w:tc>
          <w:tcPr>
            <w:tcW w:w="1355" w:type="dxa"/>
            <w:tcBorders>
              <w:top w:val="single" w:color="000000" w:sz="4" w:space="0"/>
              <w:left w:val="single" w:color="000000" w:sz="4" w:space="0"/>
              <w:bottom w:val="single" w:color="000000" w:sz="4" w:space="0"/>
              <w:right w:val="single" w:color="000000" w:sz="4" w:space="0"/>
            </w:tcBorders>
            <w:noWrap/>
            <w:vAlign w:val="center"/>
          </w:tcPr>
          <w:p w14:paraId="2F1977A9">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受理单位</w:t>
            </w:r>
          </w:p>
        </w:tc>
        <w:tc>
          <w:tcPr>
            <w:tcW w:w="7265" w:type="dxa"/>
            <w:gridSpan w:val="3"/>
            <w:tcBorders>
              <w:top w:val="single" w:color="000000" w:sz="4" w:space="0"/>
              <w:left w:val="single" w:color="000000" w:sz="4" w:space="0"/>
              <w:bottom w:val="single" w:color="000000" w:sz="4" w:space="0"/>
              <w:right w:val="single" w:color="000000" w:sz="4" w:space="0"/>
            </w:tcBorders>
            <w:noWrap w:val="0"/>
            <w:vAlign w:val="center"/>
          </w:tcPr>
          <w:p w14:paraId="4896E941">
            <w:pPr>
              <w:keepNext w:val="0"/>
              <w:keepLines w:val="0"/>
              <w:pageBreakBefore w:val="0"/>
              <w:widowControl/>
              <w:suppressLineNumbers w:val="0"/>
              <w:kinsoku/>
              <w:wordWrap/>
              <w:overflowPunct w:val="0"/>
              <w:topLinePunct w:val="0"/>
              <w:autoSpaceDE/>
              <w:autoSpaceDN/>
              <w:bidi w:val="0"/>
              <w:adjustRightInd/>
              <w:snapToGrid/>
              <w:spacing w:before="0" w:beforeAutospacing="0" w:after="240" w:afterAutospacing="0"/>
              <w:ind w:left="0" w:right="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 xml:space="preserve">                          受理日期    年   月   日</w:t>
            </w:r>
            <w:r>
              <w:rPr>
                <w:rFonts w:hint="default" w:ascii="Times New Roman" w:hAnsi="Times New Roman" w:eastAsia="仿宋_GB2312" w:cs="Times New Roman"/>
                <w:i w:val="0"/>
                <w:iCs w:val="0"/>
                <w:color w:val="auto"/>
                <w:kern w:val="0"/>
                <w:sz w:val="24"/>
                <w:szCs w:val="24"/>
                <w:u w:val="none"/>
                <w:lang w:val="en-US" w:eastAsia="zh-CN" w:bidi="ar"/>
              </w:rPr>
              <w:br w:type="textWrapping"/>
            </w:r>
          </w:p>
          <w:p w14:paraId="36980816">
            <w:pPr>
              <w:keepNext w:val="0"/>
              <w:keepLines w:val="0"/>
              <w:pageBreakBefore w:val="0"/>
              <w:widowControl/>
              <w:suppressLineNumbers w:val="0"/>
              <w:kinsoku/>
              <w:wordWrap/>
              <w:overflowPunct w:val="0"/>
              <w:topLinePunct w:val="0"/>
              <w:autoSpaceDE/>
              <w:autoSpaceDN/>
              <w:bidi w:val="0"/>
              <w:adjustRightInd/>
              <w:snapToGrid/>
              <w:spacing w:before="0" w:beforeAutospacing="0" w:after="24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 xml:space="preserve">                                               盖章</w:t>
            </w:r>
            <w:r>
              <w:rPr>
                <w:rFonts w:hint="default" w:ascii="Times New Roman" w:hAnsi="Times New Roman" w:eastAsia="仿宋_GB2312" w:cs="Times New Roman"/>
                <w:i w:val="0"/>
                <w:iCs w:val="0"/>
                <w:color w:val="auto"/>
                <w:kern w:val="0"/>
                <w:sz w:val="24"/>
                <w:szCs w:val="24"/>
                <w:u w:val="none"/>
                <w:lang w:val="en-US" w:eastAsia="zh-CN" w:bidi="ar"/>
              </w:rPr>
              <w:br w:type="textWrapping"/>
            </w:r>
          </w:p>
        </w:tc>
      </w:tr>
    </w:tbl>
    <w:p w14:paraId="401C200A">
      <w:pPr>
        <w:keepNext w:val="0"/>
        <w:keepLines w:val="0"/>
        <w:pageBreakBefore w:val="0"/>
        <w:widowControl w:val="0"/>
        <w:kinsoku/>
        <w:wordWrap/>
        <w:overflowPunct w:val="0"/>
        <w:topLinePunct w:val="0"/>
        <w:autoSpaceDE/>
        <w:autoSpaceDN/>
        <w:bidi w:val="0"/>
        <w:adjustRightInd/>
        <w:snapToGrid/>
        <w:spacing w:line="570" w:lineRule="exact"/>
        <w:jc w:val="both"/>
        <w:textAlignment w:val="auto"/>
        <w:rPr>
          <w:rFonts w:hint="default" w:ascii="Times New Roman" w:hAnsi="Times New Roman" w:eastAsia="黑体" w:cs="Times New Roman"/>
          <w:color w:val="auto"/>
          <w:sz w:val="32"/>
          <w:szCs w:val="32"/>
          <w:lang w:val="en-US" w:eastAsia="zh-CN"/>
        </w:rPr>
        <w:sectPr>
          <w:headerReference r:id="rId3" w:type="default"/>
          <w:footerReference r:id="rId4" w:type="default"/>
          <w:pgSz w:w="11906" w:h="16838"/>
          <w:pgMar w:top="1440" w:right="1803" w:bottom="1440" w:left="1803" w:header="794" w:footer="992" w:gutter="0"/>
          <w:pgNumType w:fmt="decimal"/>
          <w:cols w:space="720" w:num="1"/>
          <w:rtlGutter w:val="0"/>
          <w:docGrid w:type="lines" w:linePitch="312" w:charSpace="0"/>
        </w:sectPr>
      </w:pPr>
      <w:bookmarkStart w:id="0" w:name="_GoBack"/>
      <w:bookmarkEnd w:id="0"/>
    </w:p>
    <w:p w14:paraId="76E6F84F">
      <w:pPr>
        <w:keepNext w:val="0"/>
        <w:keepLines w:val="0"/>
        <w:pageBreakBefore w:val="0"/>
        <w:widowControl w:val="0"/>
        <w:kinsoku/>
        <w:wordWrap/>
        <w:overflowPunct w:val="0"/>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附件3</w:t>
      </w:r>
    </w:p>
    <w:tbl>
      <w:tblPr>
        <w:tblStyle w:val="9"/>
        <w:tblW w:w="56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2"/>
        <w:gridCol w:w="770"/>
        <w:gridCol w:w="1854"/>
        <w:gridCol w:w="1470"/>
        <w:gridCol w:w="2834"/>
      </w:tblGrid>
      <w:tr w14:paraId="4A28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jc w:val="center"/>
        </w:trPr>
        <w:tc>
          <w:tcPr>
            <w:tcW w:w="8400" w:type="dxa"/>
            <w:gridSpan w:val="5"/>
            <w:tcBorders>
              <w:top w:val="nil"/>
              <w:left w:val="nil"/>
              <w:bottom w:val="nil"/>
              <w:right w:val="nil"/>
            </w:tcBorders>
            <w:noWrap/>
            <w:vAlign w:val="center"/>
          </w:tcPr>
          <w:p w14:paraId="051EE0A8">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小标宋简体" w:cs="Times New Roman"/>
                <w:i w:val="0"/>
                <w:iCs w:val="0"/>
                <w:color w:val="auto"/>
                <w:sz w:val="40"/>
                <w:szCs w:val="40"/>
                <w:u w:val="none"/>
              </w:rPr>
            </w:pPr>
            <w:r>
              <w:rPr>
                <w:rFonts w:hint="default" w:ascii="Times New Roman" w:hAnsi="Times New Roman" w:eastAsia="方正小标宋简体" w:cs="Times New Roman"/>
                <w:i w:val="0"/>
                <w:iCs w:val="0"/>
                <w:color w:val="auto"/>
                <w:kern w:val="0"/>
                <w:sz w:val="32"/>
                <w:szCs w:val="32"/>
                <w:u w:val="none"/>
                <w:lang w:val="en-US" w:eastAsia="zh-CN" w:bidi="ar"/>
              </w:rPr>
              <w:t>翁牛特旗社会保险费征缴争议事项处理拟办意见报送单</w:t>
            </w:r>
          </w:p>
        </w:tc>
      </w:tr>
      <w:tr w14:paraId="435C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400" w:type="dxa"/>
            <w:gridSpan w:val="5"/>
            <w:tcBorders>
              <w:top w:val="single" w:color="000000" w:sz="4" w:space="0"/>
              <w:left w:val="single" w:color="000000" w:sz="4" w:space="0"/>
              <w:bottom w:val="single" w:color="000000" w:sz="4" w:space="0"/>
              <w:right w:val="single" w:color="000000" w:sz="4" w:space="0"/>
            </w:tcBorders>
            <w:noWrap/>
            <w:vAlign w:val="center"/>
          </w:tcPr>
          <w:p w14:paraId="46DF4B92">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ind w:left="0" w:right="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报送编号[       ]第（      ）号</w:t>
            </w:r>
          </w:p>
        </w:tc>
      </w:tr>
      <w:tr w14:paraId="73A25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1472" w:type="dxa"/>
            <w:tcBorders>
              <w:top w:val="single" w:color="000000" w:sz="4" w:space="0"/>
              <w:left w:val="single" w:color="000000" w:sz="4" w:space="0"/>
              <w:bottom w:val="single" w:color="000000" w:sz="4" w:space="0"/>
              <w:right w:val="single" w:color="000000" w:sz="4" w:space="0"/>
            </w:tcBorders>
            <w:noWrap/>
            <w:vAlign w:val="center"/>
          </w:tcPr>
          <w:p w14:paraId="64512444">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联系人信息</w:t>
            </w:r>
          </w:p>
        </w:tc>
        <w:tc>
          <w:tcPr>
            <w:tcW w:w="770" w:type="dxa"/>
            <w:tcBorders>
              <w:top w:val="single" w:color="000000" w:sz="4" w:space="0"/>
              <w:left w:val="single" w:color="000000" w:sz="4" w:space="0"/>
              <w:bottom w:val="single" w:color="000000" w:sz="4" w:space="0"/>
              <w:right w:val="single" w:color="000000" w:sz="4" w:space="0"/>
            </w:tcBorders>
            <w:noWrap/>
            <w:vAlign w:val="center"/>
          </w:tcPr>
          <w:p w14:paraId="4450866B">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姓名</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3CEA545B">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1F4FA8F8">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联系方式</w:t>
            </w:r>
          </w:p>
        </w:tc>
        <w:tc>
          <w:tcPr>
            <w:tcW w:w="2834" w:type="dxa"/>
            <w:tcBorders>
              <w:top w:val="single" w:color="000000" w:sz="4" w:space="0"/>
              <w:left w:val="single" w:color="000000" w:sz="4" w:space="0"/>
              <w:bottom w:val="single" w:color="000000" w:sz="4" w:space="0"/>
              <w:right w:val="single" w:color="000000" w:sz="4" w:space="0"/>
            </w:tcBorders>
            <w:noWrap/>
            <w:vAlign w:val="center"/>
          </w:tcPr>
          <w:p w14:paraId="5F088B01">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r>
      <w:tr w14:paraId="4DA8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72" w:type="dxa"/>
            <w:vMerge w:val="restart"/>
            <w:tcBorders>
              <w:top w:val="single" w:color="000000" w:sz="4" w:space="0"/>
              <w:left w:val="single" w:color="000000" w:sz="4" w:space="0"/>
              <w:bottom w:val="single" w:color="000000" w:sz="4" w:space="0"/>
              <w:right w:val="single" w:color="000000" w:sz="4" w:space="0"/>
            </w:tcBorders>
            <w:noWrap/>
            <w:vAlign w:val="center"/>
          </w:tcPr>
          <w:p w14:paraId="765A109B">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反映内容摘要</w:t>
            </w:r>
          </w:p>
        </w:tc>
        <w:tc>
          <w:tcPr>
            <w:tcW w:w="6928" w:type="dxa"/>
            <w:gridSpan w:val="4"/>
            <w:vMerge w:val="restart"/>
            <w:tcBorders>
              <w:top w:val="single" w:color="000000" w:sz="4" w:space="0"/>
              <w:left w:val="single" w:color="000000" w:sz="4" w:space="0"/>
              <w:bottom w:val="single" w:color="000000" w:sz="4" w:space="0"/>
              <w:right w:val="single" w:color="000000" w:sz="4" w:space="0"/>
            </w:tcBorders>
            <w:noWrap/>
            <w:vAlign w:val="center"/>
          </w:tcPr>
          <w:p w14:paraId="71CC4D3A">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both"/>
              <w:rPr>
                <w:rFonts w:hint="default" w:ascii="Times New Roman" w:hAnsi="Times New Roman" w:eastAsia="仿宋_GB2312" w:cs="Times New Roman"/>
                <w:i w:val="0"/>
                <w:iCs w:val="0"/>
                <w:color w:val="auto"/>
                <w:sz w:val="24"/>
                <w:szCs w:val="24"/>
                <w:u w:val="none"/>
              </w:rPr>
            </w:pPr>
          </w:p>
        </w:tc>
      </w:tr>
      <w:tr w14:paraId="5C87C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472" w:type="dxa"/>
            <w:vMerge w:val="continue"/>
            <w:tcBorders>
              <w:top w:val="single" w:color="000000" w:sz="4" w:space="0"/>
              <w:left w:val="single" w:color="000000" w:sz="4" w:space="0"/>
              <w:bottom w:val="single" w:color="000000" w:sz="4" w:space="0"/>
              <w:right w:val="single" w:color="000000" w:sz="4" w:space="0"/>
            </w:tcBorders>
            <w:noWrap/>
            <w:vAlign w:val="center"/>
          </w:tcPr>
          <w:p w14:paraId="33CDB00B">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c>
          <w:tcPr>
            <w:tcW w:w="6928"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14:paraId="6B4C1E50">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r>
      <w:tr w14:paraId="16796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472" w:type="dxa"/>
            <w:vMerge w:val="continue"/>
            <w:tcBorders>
              <w:top w:val="single" w:color="000000" w:sz="4" w:space="0"/>
              <w:left w:val="single" w:color="000000" w:sz="4" w:space="0"/>
              <w:bottom w:val="single" w:color="000000" w:sz="4" w:space="0"/>
              <w:right w:val="single" w:color="000000" w:sz="4" w:space="0"/>
            </w:tcBorders>
            <w:noWrap/>
            <w:vAlign w:val="center"/>
          </w:tcPr>
          <w:p w14:paraId="5215C02C">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c>
          <w:tcPr>
            <w:tcW w:w="6928"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14:paraId="3581EE2C">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r>
      <w:tr w14:paraId="0D79C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472" w:type="dxa"/>
            <w:vMerge w:val="continue"/>
            <w:tcBorders>
              <w:top w:val="single" w:color="000000" w:sz="4" w:space="0"/>
              <w:left w:val="single" w:color="000000" w:sz="4" w:space="0"/>
              <w:bottom w:val="single" w:color="000000" w:sz="4" w:space="0"/>
              <w:right w:val="single" w:color="000000" w:sz="4" w:space="0"/>
            </w:tcBorders>
            <w:noWrap/>
            <w:vAlign w:val="center"/>
          </w:tcPr>
          <w:p w14:paraId="6C45F300">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c>
          <w:tcPr>
            <w:tcW w:w="6928"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14:paraId="19CE8C69">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r>
      <w:tr w14:paraId="3CFA6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472" w:type="dxa"/>
            <w:vMerge w:val="continue"/>
            <w:tcBorders>
              <w:top w:val="single" w:color="000000" w:sz="4" w:space="0"/>
              <w:left w:val="single" w:color="000000" w:sz="4" w:space="0"/>
              <w:bottom w:val="single" w:color="000000" w:sz="4" w:space="0"/>
              <w:right w:val="single" w:color="000000" w:sz="4" w:space="0"/>
            </w:tcBorders>
            <w:noWrap/>
            <w:vAlign w:val="center"/>
          </w:tcPr>
          <w:p w14:paraId="20A250D0">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c>
          <w:tcPr>
            <w:tcW w:w="6928"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14:paraId="7454751E">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r>
      <w:tr w14:paraId="69D8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472" w:type="dxa"/>
            <w:vMerge w:val="continue"/>
            <w:tcBorders>
              <w:top w:val="single" w:color="000000" w:sz="4" w:space="0"/>
              <w:left w:val="single" w:color="000000" w:sz="4" w:space="0"/>
              <w:bottom w:val="single" w:color="000000" w:sz="4" w:space="0"/>
              <w:right w:val="single" w:color="000000" w:sz="4" w:space="0"/>
            </w:tcBorders>
            <w:noWrap/>
            <w:vAlign w:val="center"/>
          </w:tcPr>
          <w:p w14:paraId="3D517FD6">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c>
          <w:tcPr>
            <w:tcW w:w="6928"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14:paraId="6AF0098F">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r>
      <w:tr w14:paraId="2AA87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472" w:type="dxa"/>
            <w:vMerge w:val="continue"/>
            <w:tcBorders>
              <w:top w:val="single" w:color="000000" w:sz="4" w:space="0"/>
              <w:left w:val="single" w:color="000000" w:sz="4" w:space="0"/>
              <w:bottom w:val="single" w:color="000000" w:sz="4" w:space="0"/>
              <w:right w:val="single" w:color="000000" w:sz="4" w:space="0"/>
            </w:tcBorders>
            <w:noWrap/>
            <w:vAlign w:val="center"/>
          </w:tcPr>
          <w:p w14:paraId="45AD80FA">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c>
          <w:tcPr>
            <w:tcW w:w="6928"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14:paraId="73171209">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r>
      <w:tr w14:paraId="03F97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72" w:type="dxa"/>
            <w:vMerge w:val="continue"/>
            <w:tcBorders>
              <w:top w:val="single" w:color="000000" w:sz="4" w:space="0"/>
              <w:left w:val="single" w:color="000000" w:sz="4" w:space="0"/>
              <w:bottom w:val="single" w:color="000000" w:sz="4" w:space="0"/>
              <w:right w:val="single" w:color="000000" w:sz="4" w:space="0"/>
            </w:tcBorders>
            <w:noWrap/>
            <w:vAlign w:val="center"/>
          </w:tcPr>
          <w:p w14:paraId="0B3DB59C">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c>
          <w:tcPr>
            <w:tcW w:w="6928"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14:paraId="4FC04F93">
            <w:pPr>
              <w:keepNext w:val="0"/>
              <w:keepLines w:val="0"/>
              <w:pageBreakBefore w:val="0"/>
              <w:suppressLineNumbers w:val="0"/>
              <w:kinsoku/>
              <w:wordWrap/>
              <w:overflowPunct w:val="0"/>
              <w:topLinePunct w:val="0"/>
              <w:autoSpaceDE/>
              <w:autoSpaceDN/>
              <w:bidi w:val="0"/>
              <w:adjustRightInd/>
              <w:snapToGrid/>
              <w:spacing w:before="0" w:beforeAutospacing="0" w:after="0" w:afterAutospacing="0"/>
              <w:ind w:left="0" w:right="0"/>
              <w:jc w:val="center"/>
              <w:rPr>
                <w:rFonts w:hint="default" w:ascii="Times New Roman" w:hAnsi="Times New Roman" w:eastAsia="仿宋_GB2312" w:cs="Times New Roman"/>
                <w:i w:val="0"/>
                <w:iCs w:val="0"/>
                <w:color w:val="auto"/>
                <w:sz w:val="24"/>
                <w:szCs w:val="24"/>
                <w:u w:val="none"/>
              </w:rPr>
            </w:pPr>
          </w:p>
        </w:tc>
      </w:tr>
      <w:tr w14:paraId="4861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6" w:hRule="atLeast"/>
          <w:jc w:val="center"/>
        </w:trPr>
        <w:tc>
          <w:tcPr>
            <w:tcW w:w="1472" w:type="dxa"/>
            <w:tcBorders>
              <w:top w:val="nil"/>
              <w:left w:val="single" w:color="000000" w:sz="4" w:space="0"/>
              <w:bottom w:val="single" w:color="000000" w:sz="4" w:space="0"/>
              <w:right w:val="single" w:color="000000" w:sz="4" w:space="0"/>
            </w:tcBorders>
            <w:noWrap/>
            <w:vAlign w:val="center"/>
          </w:tcPr>
          <w:p w14:paraId="08960032">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拟办意见</w:t>
            </w:r>
          </w:p>
        </w:tc>
        <w:tc>
          <w:tcPr>
            <w:tcW w:w="6928" w:type="dxa"/>
            <w:gridSpan w:val="4"/>
            <w:tcBorders>
              <w:top w:val="nil"/>
              <w:left w:val="single" w:color="000000" w:sz="4" w:space="0"/>
              <w:bottom w:val="single" w:color="000000" w:sz="4" w:space="0"/>
              <w:right w:val="single" w:color="000000" w:sz="4" w:space="0"/>
            </w:tcBorders>
            <w:noWrap w:val="0"/>
            <w:vAlign w:val="center"/>
          </w:tcPr>
          <w:p w14:paraId="0226A908">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 xml:space="preserve">                                </w:t>
            </w:r>
          </w:p>
        </w:tc>
      </w:tr>
    </w:tbl>
    <w:p w14:paraId="12D1C402">
      <w:pPr>
        <w:keepNext w:val="0"/>
        <w:keepLines w:val="0"/>
        <w:pageBreakBefore w:val="0"/>
        <w:widowControl w:val="0"/>
        <w:kinsoku/>
        <w:wordWrap/>
        <w:overflowPunct w:val="0"/>
        <w:topLinePunct w:val="0"/>
        <w:autoSpaceDE/>
        <w:autoSpaceDN/>
        <w:bidi w:val="0"/>
        <w:adjustRightInd/>
        <w:snapToGrid/>
        <w:spacing w:line="440" w:lineRule="exact"/>
        <w:ind w:left="0" w:leftChars="0" w:right="0" w:rightChars="0" w:firstLine="560" w:firstLineChars="200"/>
        <w:textAlignment w:val="auto"/>
        <w:rPr>
          <w:rFonts w:hint="default" w:ascii="Times New Roman" w:hAnsi="Times New Roman" w:eastAsia="仿宋_GB2312" w:cs="Times New Roman"/>
          <w:color w:val="auto"/>
          <w:sz w:val="28"/>
          <w:szCs w:val="28"/>
          <w:lang w:val="en-US" w:eastAsia="zh-CN"/>
        </w:rPr>
      </w:pPr>
    </w:p>
    <w:p w14:paraId="42271676"/>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94B386-14F1-4D78-9B6E-E0DB1DF3F9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35FEF0B-6307-4055-945A-386E6B2AF97B}"/>
  </w:font>
  <w:font w:name="方正小标宋简体">
    <w:panose1 w:val="02000000000000000000"/>
    <w:charset w:val="86"/>
    <w:family w:val="auto"/>
    <w:pitch w:val="default"/>
    <w:sig w:usb0="00000001" w:usb1="08000000" w:usb2="00000000" w:usb3="00000000" w:csb0="00040000" w:csb1="00000000"/>
    <w:embedRegular r:id="rId3" w:fontKey="{F06047CA-1D17-4F66-800F-6663481FF724}"/>
  </w:font>
  <w:font w:name="仿宋_GB2312">
    <w:panose1 w:val="02010609030101010101"/>
    <w:charset w:val="86"/>
    <w:family w:val="modern"/>
    <w:pitch w:val="default"/>
    <w:sig w:usb0="00000001" w:usb1="080E0000" w:usb2="00000000" w:usb3="00000000" w:csb0="00040000" w:csb1="00000000"/>
    <w:embedRegular r:id="rId4" w:fontKey="{6CDE011B-F1C0-49A9-9DFB-7334816238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1144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E97A50">
                          <w:pPr>
                            <w:pStyle w:val="4"/>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53</w:t>
                          </w:r>
                          <w:r>
                            <w:rPr>
                              <w:rFonts w:hint="eastAsia" w:ascii="宋体" w:hAnsi="宋体" w:eastAsia="宋体" w:cs="宋体"/>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3EE97A50">
                    <w:pPr>
                      <w:pStyle w:val="4"/>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53</w:t>
                    </w:r>
                    <w:r>
                      <w:rPr>
                        <w:rFonts w:hint="eastAsia" w:ascii="宋体" w:hAnsi="宋体" w:eastAsia="宋体" w:cs="宋体"/>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818A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5AAD9">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A5AAD9">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CCF4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DCCF45"/>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65399">
    <w:pPr>
      <w:pStyle w:val="5"/>
      <w:pBdr>
        <w:bottom w:val="single" w:color="auto" w:sz="4" w:space="0"/>
      </w:pBdr>
      <w:jc w:val="center"/>
      <w:rPr>
        <w:rFonts w:hint="eastAsia" w:ascii="黑体" w:hAnsi="黑体" w:eastAsia="黑体" w:cs="黑体"/>
        <w:color w:val="auto"/>
        <w:lang w:val="en-US" w:eastAsia="zh-CN"/>
      </w:rPr>
    </w:pPr>
    <w:r>
      <w:rPr>
        <w:rFonts w:hint="eastAsia" w:ascii="黑体" w:hAnsi="黑体" w:eastAsia="黑体" w:cs="黑体"/>
        <w:color w:val="auto"/>
        <w:sz w:val="28"/>
        <w:szCs w:val="28"/>
        <w:lang w:val="en-US" w:eastAsia="zh-CN"/>
      </w:rPr>
      <w:t>翁牛特旗人民政府公报        第3期               政府办文件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89A19">
    <w:pPr>
      <w:pStyle w:val="5"/>
      <w:pBdr>
        <w:bottom w:val="single" w:color="auto" w:sz="4" w:space="0"/>
      </w:pBdr>
      <w:jc w:val="both"/>
      <w:rPr>
        <w:rFonts w:hint="eastAsia" w:ascii="黑体" w:hAnsi="黑体" w:eastAsia="黑体" w:cs="黑体"/>
        <w:color w:val="auto"/>
        <w:lang w:val="en-US" w:eastAsia="zh-CN"/>
      </w:rPr>
    </w:pPr>
    <w:r>
      <w:rPr>
        <w:rFonts w:hint="eastAsia" w:ascii="黑体" w:hAnsi="黑体" w:eastAsia="黑体" w:cs="黑体"/>
        <w:color w:val="auto"/>
        <w:sz w:val="28"/>
        <w:szCs w:val="28"/>
        <w:lang w:val="en-US" w:eastAsia="zh-CN"/>
      </w:rPr>
      <w:t>翁牛特旗人民政府公报        第3期               政府办文件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42E50"/>
    <w:rsid w:val="115203F8"/>
    <w:rsid w:val="11CC79B3"/>
    <w:rsid w:val="171E726E"/>
    <w:rsid w:val="19A70A8E"/>
    <w:rsid w:val="1BAC1CFB"/>
    <w:rsid w:val="1D4169F4"/>
    <w:rsid w:val="388A1800"/>
    <w:rsid w:val="4758497C"/>
    <w:rsid w:val="4E837A73"/>
    <w:rsid w:val="556D7697"/>
    <w:rsid w:val="66E27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cs="Calibri"/>
      <w:szCs w:val="21"/>
    </w:rPr>
  </w:style>
  <w:style w:type="paragraph" w:styleId="3">
    <w:name w:val="Body Text Indent"/>
    <w:basedOn w:val="1"/>
    <w:next w:val="1"/>
    <w:qFormat/>
    <w:uiPriority w:val="99"/>
    <w:pPr>
      <w:tabs>
        <w:tab w:val="left" w:pos="360"/>
        <w:tab w:val="left" w:pos="540"/>
        <w:tab w:val="left" w:pos="720"/>
        <w:tab w:val="left" w:pos="1800"/>
      </w:tabs>
      <w:spacing w:line="360" w:lineRule="auto"/>
      <w:ind w:firstLine="573"/>
    </w:pPr>
    <w:rPr>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2"/>
    <w:next w:val="8"/>
    <w:qFormat/>
    <w:uiPriority w:val="0"/>
    <w:pPr>
      <w:ind w:firstLine="100" w:firstLineChars="100"/>
    </w:pPr>
    <w:rPr>
      <w:sz w:val="20"/>
      <w:szCs w:val="20"/>
    </w:rPr>
  </w:style>
  <w:style w:type="paragraph" w:styleId="8">
    <w:name w:val="Body Text First Indent 2"/>
    <w:basedOn w:val="3"/>
    <w:next w:val="1"/>
    <w:unhideWhenUsed/>
    <w:qFormat/>
    <w:uiPriority w:val="99"/>
    <w:pPr>
      <w:widowControl/>
      <w:ind w:firstLine="420" w:firstLineChars="200"/>
      <w:jc w:val="left"/>
    </w:pPr>
    <w:rPr>
      <w:kern w:val="0"/>
      <w:lang w:eastAsia="en-US" w:bidi="en-US"/>
    </w:rPr>
  </w:style>
  <w:style w:type="character" w:styleId="11">
    <w:name w:val="Strong"/>
    <w:basedOn w:val="10"/>
    <w:qFormat/>
    <w:uiPriority w:val="0"/>
    <w:rPr>
      <w:b/>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3252</Words>
  <Characters>3322</Characters>
  <Lines>0</Lines>
  <Paragraphs>0</Paragraphs>
  <TotalTime>0</TotalTime>
  <ScaleCrop>false</ScaleCrop>
  <LinksUpToDate>false</LinksUpToDate>
  <CharactersWithSpaces>3335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2024-11-15T02:14:00Z</dcterms:created>
  <dc:creator>QWE</dc:creator>
  <cp:lastModifiedBy>演示人</cp:lastModifiedBy>
  <dcterms:modified xsi:type="dcterms:W3CDTF">2024-11-18T02:32:01Z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FC3FD8AAFA41471DA88DCC11A952CC62_12</vt:lpwstr>
  </property>
</Properties>
</file>